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D45F28" w:rsidRPr="00D45F28" w:rsidTr="00225B78">
        <w:trPr>
          <w:trHeight w:val="935"/>
          <w:jc w:val="center"/>
        </w:trPr>
        <w:tc>
          <w:tcPr>
            <w:tcW w:w="9243" w:type="dxa"/>
          </w:tcPr>
          <w:p w:rsidR="00D45F28" w:rsidRPr="00D45F28" w:rsidRDefault="00D45F28" w:rsidP="00225B78">
            <w:pPr>
              <w:spacing w:line="240" w:lineRule="exact"/>
              <w:jc w:val="center"/>
              <w:rPr>
                <w:rFonts w:ascii="Book Antiqua" w:hAnsi="Book Antiqua"/>
                <w:b/>
                <w:color w:val="000000" w:themeColor="text1"/>
                <w:sz w:val="24"/>
                <w:szCs w:val="24"/>
              </w:rPr>
            </w:pPr>
            <w:r w:rsidRPr="00D45F28">
              <w:rPr>
                <w:rFonts w:ascii="Book Antiqua" w:hAnsi="Book Antiqua"/>
                <w:b/>
                <w:color w:val="000000" w:themeColor="text1"/>
                <w:sz w:val="24"/>
                <w:szCs w:val="24"/>
              </w:rPr>
              <w:t xml:space="preserve">Course Code: 0542-214(Stat-214)      Course Title: Statistical Quality Control and Index Number </w:t>
            </w:r>
          </w:p>
          <w:p w:rsidR="00D45F28" w:rsidRPr="00D45F28" w:rsidRDefault="00D45F28" w:rsidP="00225B78">
            <w:pPr>
              <w:spacing w:line="240" w:lineRule="exact"/>
              <w:jc w:val="center"/>
              <w:rPr>
                <w:rFonts w:ascii="Book Antiqua" w:hAnsi="Book Antiqua"/>
                <w:color w:val="000000" w:themeColor="text1"/>
                <w:sz w:val="24"/>
                <w:szCs w:val="24"/>
              </w:rPr>
            </w:pPr>
            <w:r w:rsidRPr="00D45F28">
              <w:rPr>
                <w:rFonts w:ascii="Book Antiqua" w:hAnsi="Book Antiqua"/>
                <w:b/>
                <w:color w:val="000000" w:themeColor="text1"/>
                <w:sz w:val="24"/>
                <w:szCs w:val="24"/>
              </w:rPr>
              <w:t>Marks: 100       Credits: 03    Number of Class: 39-42</w:t>
            </w:r>
          </w:p>
        </w:tc>
      </w:tr>
      <w:tr w:rsidR="00D45F28" w:rsidRPr="00D45F28" w:rsidTr="00225B78">
        <w:trPr>
          <w:trHeight w:val="260"/>
          <w:jc w:val="center"/>
        </w:trPr>
        <w:tc>
          <w:tcPr>
            <w:tcW w:w="9243" w:type="dxa"/>
          </w:tcPr>
          <w:p w:rsidR="00D45F28" w:rsidRPr="00D45F28" w:rsidRDefault="00D45F28" w:rsidP="00225B78">
            <w:pPr>
              <w:jc w:val="both"/>
              <w:rPr>
                <w:rFonts w:ascii="Book Antiqua" w:hAnsi="Book Antiqua"/>
                <w:b/>
                <w:color w:val="000000" w:themeColor="text1"/>
                <w:sz w:val="24"/>
                <w:szCs w:val="24"/>
              </w:rPr>
            </w:pPr>
            <w:r w:rsidRPr="00D45F28">
              <w:rPr>
                <w:rFonts w:ascii="Book Antiqua" w:hAnsi="Book Antiqua"/>
                <w:b/>
                <w:color w:val="000000" w:themeColor="text1"/>
                <w:sz w:val="24"/>
                <w:szCs w:val="24"/>
              </w:rPr>
              <w:t>Rationale:</w:t>
            </w:r>
          </w:p>
          <w:p w:rsidR="00D45F28" w:rsidRPr="00D45F28" w:rsidRDefault="00D45F28" w:rsidP="00225B78">
            <w:pPr>
              <w:jc w:val="both"/>
              <w:rPr>
                <w:rFonts w:ascii="Book Antiqua" w:hAnsi="Book Antiqua"/>
                <w:color w:val="000000" w:themeColor="text1"/>
                <w:sz w:val="24"/>
                <w:szCs w:val="24"/>
              </w:rPr>
            </w:pPr>
            <w:r w:rsidRPr="00D45F28">
              <w:rPr>
                <w:rFonts w:ascii="Book Antiqua" w:hAnsi="Book Antiqua"/>
                <w:color w:val="000000" w:themeColor="text1"/>
                <w:sz w:val="24"/>
                <w:szCs w:val="24"/>
              </w:rPr>
              <w:t>The course is designed to give a solid basis on applications of statistics tools used in industrial and economic indices.</w:t>
            </w:r>
          </w:p>
        </w:tc>
      </w:tr>
      <w:tr w:rsidR="00D45F28" w:rsidRPr="00D45F28" w:rsidTr="00225B78">
        <w:trPr>
          <w:trHeight w:val="260"/>
          <w:jc w:val="center"/>
        </w:trPr>
        <w:tc>
          <w:tcPr>
            <w:tcW w:w="9243" w:type="dxa"/>
          </w:tcPr>
          <w:p w:rsidR="00D45F28" w:rsidRPr="00D45F28" w:rsidRDefault="00D45F28" w:rsidP="00225B78">
            <w:pPr>
              <w:jc w:val="both"/>
              <w:rPr>
                <w:rFonts w:ascii="Book Antiqua" w:hAnsi="Book Antiqua"/>
                <w:b/>
                <w:color w:val="000000" w:themeColor="text1"/>
                <w:sz w:val="24"/>
                <w:szCs w:val="24"/>
              </w:rPr>
            </w:pPr>
            <w:r w:rsidRPr="00D45F28">
              <w:rPr>
                <w:rFonts w:ascii="Book Antiqua" w:hAnsi="Book Antiqua"/>
                <w:b/>
                <w:color w:val="000000" w:themeColor="text1"/>
                <w:sz w:val="24"/>
                <w:szCs w:val="24"/>
              </w:rPr>
              <w:t>Objectives:</w:t>
            </w:r>
          </w:p>
          <w:p w:rsidR="00D45F28" w:rsidRPr="00D45F28" w:rsidRDefault="00D45F28" w:rsidP="00225B78">
            <w:pPr>
              <w:rPr>
                <w:rFonts w:ascii="Book Antiqua" w:hAnsi="Book Antiqua"/>
                <w:color w:val="000000" w:themeColor="text1"/>
                <w:sz w:val="24"/>
                <w:szCs w:val="24"/>
              </w:rPr>
            </w:pPr>
            <w:r w:rsidRPr="00D45F28">
              <w:rPr>
                <w:rFonts w:ascii="Book Antiqua" w:hAnsi="Book Antiqua"/>
                <w:color w:val="000000" w:themeColor="text1"/>
                <w:sz w:val="24"/>
                <w:szCs w:val="24"/>
              </w:rPr>
              <w:t>The aim of this course is to--</w:t>
            </w:r>
          </w:p>
          <w:p w:rsidR="00D45F28" w:rsidRPr="00D45F28" w:rsidRDefault="00D45F28" w:rsidP="00D45F28">
            <w:pPr>
              <w:pStyle w:val="ListParagraph"/>
              <w:numPr>
                <w:ilvl w:val="0"/>
                <w:numId w:val="1"/>
              </w:numPr>
              <w:spacing w:line="276" w:lineRule="auto"/>
              <w:jc w:val="both"/>
              <w:rPr>
                <w:rFonts w:ascii="Book Antiqua" w:hAnsi="Book Antiqua"/>
                <w:color w:val="000000" w:themeColor="text1"/>
                <w:sz w:val="24"/>
                <w:szCs w:val="24"/>
              </w:rPr>
            </w:pPr>
            <w:r w:rsidRPr="00D45F28">
              <w:rPr>
                <w:rFonts w:ascii="Book Antiqua" w:hAnsi="Book Antiqua"/>
                <w:color w:val="000000" w:themeColor="text1"/>
                <w:sz w:val="24"/>
                <w:szCs w:val="24"/>
              </w:rPr>
              <w:t xml:space="preserve">Make Comprehensive the techniques and concepts of Statistical Quality Control and the meaning of the term index number. </w:t>
            </w:r>
          </w:p>
          <w:p w:rsidR="00D45F28" w:rsidRPr="00D45F28" w:rsidRDefault="00D45F28" w:rsidP="00D45F28">
            <w:pPr>
              <w:pStyle w:val="ListParagraph"/>
              <w:numPr>
                <w:ilvl w:val="0"/>
                <w:numId w:val="1"/>
              </w:numPr>
              <w:spacing w:line="276" w:lineRule="auto"/>
              <w:jc w:val="both"/>
              <w:rPr>
                <w:rFonts w:ascii="Book Antiqua" w:hAnsi="Book Antiqua"/>
                <w:color w:val="000000" w:themeColor="text1"/>
                <w:sz w:val="24"/>
                <w:szCs w:val="24"/>
              </w:rPr>
            </w:pPr>
            <w:r w:rsidRPr="00D45F28">
              <w:rPr>
                <w:rFonts w:ascii="Book Antiqua" w:hAnsi="Book Antiqua"/>
                <w:color w:val="000000" w:themeColor="text1"/>
                <w:sz w:val="24"/>
                <w:szCs w:val="24"/>
              </w:rPr>
              <w:t>Train to Construct the appropriate Quality Control charts / Forecasting and critically discuss the role of such charts / models in monitoring a process.</w:t>
            </w:r>
          </w:p>
          <w:p w:rsidR="00D45F28" w:rsidRPr="00D45F28" w:rsidRDefault="00D45F28" w:rsidP="00D45F28">
            <w:pPr>
              <w:pStyle w:val="ListParagraph"/>
              <w:numPr>
                <w:ilvl w:val="0"/>
                <w:numId w:val="1"/>
              </w:numPr>
              <w:spacing w:line="276" w:lineRule="auto"/>
              <w:jc w:val="both"/>
              <w:rPr>
                <w:rFonts w:ascii="Book Antiqua" w:hAnsi="Book Antiqua"/>
                <w:color w:val="000000" w:themeColor="text1"/>
                <w:sz w:val="24"/>
                <w:szCs w:val="24"/>
              </w:rPr>
            </w:pPr>
            <w:r w:rsidRPr="00D45F28">
              <w:rPr>
                <w:rFonts w:ascii="Book Antiqua" w:hAnsi="Book Antiqua"/>
                <w:color w:val="000000" w:themeColor="text1"/>
                <w:sz w:val="24"/>
                <w:szCs w:val="24"/>
              </w:rPr>
              <w:t xml:space="preserve"> Involve them to </w:t>
            </w:r>
            <w:proofErr w:type="gramStart"/>
            <w:r w:rsidRPr="00D45F28">
              <w:rPr>
                <w:rFonts w:ascii="Book Antiqua" w:hAnsi="Book Antiqua"/>
                <w:color w:val="000000" w:themeColor="text1"/>
                <w:sz w:val="24"/>
                <w:szCs w:val="24"/>
              </w:rPr>
              <w:t>Assess</w:t>
            </w:r>
            <w:proofErr w:type="gramEnd"/>
            <w:r w:rsidRPr="00D45F28">
              <w:rPr>
                <w:rFonts w:ascii="Book Antiqua" w:hAnsi="Book Antiqua"/>
                <w:color w:val="000000" w:themeColor="text1"/>
                <w:sz w:val="24"/>
                <w:szCs w:val="24"/>
              </w:rPr>
              <w:t xml:space="preserve"> the ability of a process to meet customer expectations.</w:t>
            </w:r>
          </w:p>
          <w:p w:rsidR="00D45F28" w:rsidRPr="00D45F28" w:rsidRDefault="00D45F28" w:rsidP="00225B78">
            <w:pPr>
              <w:jc w:val="both"/>
              <w:rPr>
                <w:rFonts w:ascii="Book Antiqua" w:hAnsi="Book Antiqua"/>
                <w:color w:val="000000" w:themeColor="text1"/>
                <w:sz w:val="24"/>
                <w:szCs w:val="24"/>
              </w:rPr>
            </w:pPr>
            <w:r w:rsidRPr="00D45F28">
              <w:rPr>
                <w:rFonts w:ascii="Book Antiqua" w:hAnsi="Book Antiqua"/>
                <w:color w:val="000000" w:themeColor="text1"/>
                <w:sz w:val="24"/>
                <w:szCs w:val="24"/>
              </w:rPr>
              <w:t>Get accustomed to the use of some widely used index numbers</w:t>
            </w:r>
          </w:p>
        </w:tc>
      </w:tr>
      <w:tr w:rsidR="00D45F28" w:rsidRPr="001B587C" w:rsidTr="00225B78">
        <w:trPr>
          <w:trHeight w:val="260"/>
          <w:jc w:val="center"/>
        </w:trPr>
        <w:tc>
          <w:tcPr>
            <w:tcW w:w="9243" w:type="dxa"/>
          </w:tcPr>
          <w:p w:rsidR="00D45F28" w:rsidRPr="00D45F28" w:rsidRDefault="00D45F28" w:rsidP="00225B78">
            <w:pPr>
              <w:jc w:val="both"/>
              <w:rPr>
                <w:rFonts w:ascii="Book Antiqua" w:hAnsi="Book Antiqua"/>
                <w:bCs/>
                <w:color w:val="000000" w:themeColor="text1"/>
                <w:sz w:val="24"/>
                <w:szCs w:val="24"/>
              </w:rPr>
            </w:pPr>
          </w:p>
          <w:tbl>
            <w:tblPr>
              <w:tblStyle w:val="TableGrid"/>
              <w:tblW w:w="0" w:type="auto"/>
              <w:tblLook w:val="04A0" w:firstRow="1" w:lastRow="0" w:firstColumn="1" w:lastColumn="0" w:noHBand="0" w:noVBand="1"/>
            </w:tblPr>
            <w:tblGrid>
              <w:gridCol w:w="961"/>
              <w:gridCol w:w="8056"/>
            </w:tblGrid>
            <w:tr w:rsidR="00D45F28" w:rsidRPr="00D45F28" w:rsidTr="00225B78">
              <w:tc>
                <w:tcPr>
                  <w:tcW w:w="961" w:type="dxa"/>
                </w:tcPr>
                <w:p w:rsidR="00D45F28" w:rsidRPr="00D45F28" w:rsidRDefault="00D45F28" w:rsidP="00225B78">
                  <w:pPr>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CLO1</w:t>
                  </w:r>
                </w:p>
              </w:tc>
              <w:tc>
                <w:tcPr>
                  <w:tcW w:w="8056" w:type="dxa"/>
                </w:tcPr>
                <w:p w:rsidR="00D45F28" w:rsidRPr="00D45F28" w:rsidRDefault="00D45F28" w:rsidP="00225B78">
                  <w:pPr>
                    <w:spacing w:line="276" w:lineRule="auto"/>
                    <w:rPr>
                      <w:rFonts w:ascii="Book Antiqua" w:hAnsi="Book Antiqua"/>
                      <w:bCs/>
                      <w:color w:val="000000" w:themeColor="text1"/>
                      <w:sz w:val="24"/>
                      <w:szCs w:val="24"/>
                    </w:rPr>
                  </w:pPr>
                  <w:r w:rsidRPr="00D45F28">
                    <w:rPr>
                      <w:rStyle w:val="fontstyle01"/>
                      <w:rFonts w:ascii="Book Antiqua" w:hAnsi="Book Antiqua"/>
                      <w:color w:val="000000" w:themeColor="text1"/>
                      <w:sz w:val="24"/>
                      <w:szCs w:val="24"/>
                    </w:rPr>
                    <w:t>Comprehend the requirements for effective quality systems in modern manufacturing</w:t>
                  </w:r>
                </w:p>
              </w:tc>
            </w:tr>
            <w:tr w:rsidR="00D45F28" w:rsidRPr="00D45F28" w:rsidTr="00225B78">
              <w:tc>
                <w:tcPr>
                  <w:tcW w:w="961" w:type="dxa"/>
                </w:tcPr>
                <w:p w:rsidR="00D45F28" w:rsidRPr="00D45F28" w:rsidRDefault="00D45F28" w:rsidP="00225B78">
                  <w:pPr>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CLO2</w:t>
                  </w:r>
                </w:p>
              </w:tc>
              <w:tc>
                <w:tcPr>
                  <w:tcW w:w="8056" w:type="dxa"/>
                </w:tcPr>
                <w:p w:rsidR="00D45F28" w:rsidRPr="00D45F28" w:rsidRDefault="00D45F28" w:rsidP="00225B78">
                  <w:pPr>
                    <w:spacing w:line="276" w:lineRule="auto"/>
                    <w:rPr>
                      <w:rStyle w:val="fontstyle01"/>
                      <w:rFonts w:ascii="Book Antiqua" w:hAnsi="Book Antiqua"/>
                      <w:b/>
                      <w:color w:val="000000" w:themeColor="text1"/>
                      <w:sz w:val="24"/>
                      <w:szCs w:val="24"/>
                    </w:rPr>
                  </w:pPr>
                  <w:r w:rsidRPr="00D45F28">
                    <w:rPr>
                      <w:rStyle w:val="fontstyle01"/>
                      <w:rFonts w:ascii="Book Antiqua" w:hAnsi="Book Antiqua"/>
                      <w:color w:val="000000" w:themeColor="text1"/>
                      <w:sz w:val="24"/>
                      <w:szCs w:val="24"/>
                    </w:rPr>
                    <w:t>C</w:t>
                  </w:r>
                  <w:r w:rsidRPr="00D45F28">
                    <w:rPr>
                      <w:rStyle w:val="fontstyle01"/>
                      <w:color w:val="000000" w:themeColor="text1"/>
                    </w:rPr>
                    <w:t xml:space="preserve">onstruct </w:t>
                  </w:r>
                  <w:r w:rsidRPr="00D45F28">
                    <w:rPr>
                      <w:rStyle w:val="fontstyle01"/>
                      <w:rFonts w:ascii="Book Antiqua" w:hAnsi="Book Antiqua"/>
                      <w:color w:val="000000" w:themeColor="text1"/>
                      <w:sz w:val="24"/>
                      <w:szCs w:val="24"/>
                    </w:rPr>
                    <w:t xml:space="preserve">  and interpret different control charts for the system of process control in industrial sector.</w:t>
                  </w:r>
                </w:p>
                <w:p w:rsidR="00D45F28" w:rsidRPr="00D45F28" w:rsidRDefault="00D45F28" w:rsidP="00225B78">
                  <w:pPr>
                    <w:jc w:val="both"/>
                    <w:rPr>
                      <w:rFonts w:ascii="Book Antiqua" w:hAnsi="Book Antiqua"/>
                      <w:bCs/>
                      <w:color w:val="000000" w:themeColor="text1"/>
                      <w:sz w:val="24"/>
                      <w:szCs w:val="24"/>
                    </w:rPr>
                  </w:pPr>
                </w:p>
              </w:tc>
            </w:tr>
            <w:tr w:rsidR="00D45F28" w:rsidRPr="00D45F28" w:rsidTr="00225B78">
              <w:tc>
                <w:tcPr>
                  <w:tcW w:w="961" w:type="dxa"/>
                </w:tcPr>
                <w:p w:rsidR="00D45F28" w:rsidRPr="00D45F28" w:rsidRDefault="00D45F28" w:rsidP="00225B78">
                  <w:pPr>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CLO3</w:t>
                  </w:r>
                </w:p>
              </w:tc>
              <w:tc>
                <w:tcPr>
                  <w:tcW w:w="8056" w:type="dxa"/>
                </w:tcPr>
                <w:p w:rsidR="00D45F28" w:rsidRPr="00D45F28" w:rsidRDefault="00D45F28" w:rsidP="00225B78">
                  <w:pPr>
                    <w:jc w:val="both"/>
                    <w:rPr>
                      <w:rFonts w:ascii="Book Antiqua" w:hAnsi="Book Antiqua"/>
                      <w:bCs/>
                      <w:color w:val="000000" w:themeColor="text1"/>
                      <w:sz w:val="24"/>
                      <w:szCs w:val="24"/>
                    </w:rPr>
                  </w:pPr>
                  <w:r w:rsidRPr="00D45F28">
                    <w:rPr>
                      <w:rStyle w:val="fontstyle01"/>
                      <w:rFonts w:ascii="Book Antiqua" w:hAnsi="Book Antiqua"/>
                      <w:color w:val="000000" w:themeColor="text1"/>
                      <w:sz w:val="24"/>
                      <w:szCs w:val="24"/>
                    </w:rPr>
                    <w:t>Obtain various sampling inspection plans and describe quality systems used in modern manufacturing system.</w:t>
                  </w:r>
                </w:p>
              </w:tc>
            </w:tr>
            <w:tr w:rsidR="00D45F28" w:rsidRPr="00D45F28" w:rsidTr="00225B78">
              <w:tc>
                <w:tcPr>
                  <w:tcW w:w="961" w:type="dxa"/>
                </w:tcPr>
                <w:p w:rsidR="00D45F28" w:rsidRPr="00D45F28" w:rsidRDefault="00D45F28" w:rsidP="00225B78">
                  <w:pPr>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CLO4</w:t>
                  </w:r>
                </w:p>
              </w:tc>
              <w:tc>
                <w:tcPr>
                  <w:tcW w:w="8056" w:type="dxa"/>
                </w:tcPr>
                <w:p w:rsidR="00D45F28" w:rsidRPr="00D45F28" w:rsidRDefault="00D45F28" w:rsidP="00225B78">
                  <w:pPr>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Assume knowledge about industrial sectors and statistics used in industrial analysis.</w:t>
                  </w:r>
                </w:p>
              </w:tc>
            </w:tr>
            <w:tr w:rsidR="00D45F28" w:rsidRPr="00D45F28" w:rsidTr="00225B78">
              <w:tc>
                <w:tcPr>
                  <w:tcW w:w="961" w:type="dxa"/>
                </w:tcPr>
                <w:p w:rsidR="00D45F28" w:rsidRPr="00D45F28" w:rsidRDefault="00D45F28" w:rsidP="00225B78">
                  <w:pPr>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CLO5</w:t>
                  </w:r>
                </w:p>
              </w:tc>
              <w:tc>
                <w:tcPr>
                  <w:tcW w:w="8056" w:type="dxa"/>
                </w:tcPr>
                <w:p w:rsidR="00D45F28" w:rsidRPr="00D45F28" w:rsidRDefault="00D45F28" w:rsidP="00225B78">
                  <w:pPr>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Perceive the basic idea of index number, its applications, and limitations.</w:t>
                  </w:r>
                </w:p>
              </w:tc>
            </w:tr>
          </w:tbl>
          <w:p w:rsidR="00D45F28" w:rsidRPr="00D45F28" w:rsidRDefault="00D45F28" w:rsidP="00225B78">
            <w:pPr>
              <w:jc w:val="both"/>
              <w:rPr>
                <w:rFonts w:ascii="Book Antiqua" w:hAnsi="Book Antiqua" w:cs="Times New Roman"/>
                <w:b/>
                <w:color w:val="000000" w:themeColor="text1"/>
                <w:sz w:val="24"/>
                <w:szCs w:val="24"/>
              </w:rPr>
            </w:pPr>
            <w:r w:rsidRPr="00D45F28">
              <w:rPr>
                <w:rFonts w:ascii="Book Antiqua" w:hAnsi="Book Antiqua" w:cs="Times New Roman"/>
                <w:b/>
                <w:color w:val="000000" w:themeColor="text1"/>
                <w:sz w:val="24"/>
                <w:szCs w:val="24"/>
              </w:rPr>
              <w:t>Mapping between PLOs and CLOs of Statistics program:</w:t>
            </w:r>
          </w:p>
          <w:p w:rsidR="00D45F28" w:rsidRPr="00D45F28" w:rsidRDefault="00D45F28" w:rsidP="00225B78">
            <w:pPr>
              <w:rPr>
                <w:rFonts w:ascii="Book Antiqua" w:hAnsi="Book Antiqua" w:cs="Times New Roman"/>
                <w:bCs/>
                <w:color w:val="000000" w:themeColor="text1"/>
                <w:sz w:val="24"/>
                <w:szCs w:val="24"/>
              </w:rPr>
            </w:pPr>
          </w:p>
          <w:tbl>
            <w:tblPr>
              <w:tblStyle w:val="TableGrid"/>
              <w:tblW w:w="5000" w:type="pct"/>
              <w:tblLook w:val="04A0" w:firstRow="1" w:lastRow="0" w:firstColumn="1" w:lastColumn="0" w:noHBand="0" w:noVBand="1"/>
            </w:tblPr>
            <w:tblGrid>
              <w:gridCol w:w="1334"/>
              <w:gridCol w:w="874"/>
              <w:gridCol w:w="956"/>
              <w:gridCol w:w="1113"/>
              <w:gridCol w:w="1193"/>
              <w:gridCol w:w="1036"/>
              <w:gridCol w:w="877"/>
              <w:gridCol w:w="817"/>
              <w:gridCol w:w="817"/>
            </w:tblGrid>
            <w:tr w:rsidR="00D45F28" w:rsidRPr="00D45F28" w:rsidTr="00225B78">
              <w:tc>
                <w:tcPr>
                  <w:tcW w:w="741" w:type="pct"/>
                  <w:tcBorders>
                    <w:top w:val="single" w:sz="4" w:space="0" w:color="auto"/>
                    <w:left w:val="single" w:sz="4" w:space="0" w:color="auto"/>
                    <w:bottom w:val="single" w:sz="4" w:space="0" w:color="auto"/>
                    <w:right w:val="single" w:sz="4" w:space="0" w:color="auto"/>
                    <w:tl2br w:val="single" w:sz="4" w:space="0" w:color="auto"/>
                  </w:tcBorders>
                </w:tcPr>
                <w:p w:rsidR="00D45F28" w:rsidRPr="00D45F28" w:rsidRDefault="00D45F28" w:rsidP="00225B78">
                  <w:pP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 xml:space="preserve">   PLOs</w:t>
                  </w:r>
                </w:p>
                <w:p w:rsidR="00D45F28" w:rsidRPr="00D45F28" w:rsidRDefault="00D45F28" w:rsidP="00225B78">
                  <w:pPr>
                    <w:rPr>
                      <w:rFonts w:ascii="Book Antiqua" w:hAnsi="Book Antiqua" w:cs="Times New Roman"/>
                      <w:bCs/>
                      <w:color w:val="000000" w:themeColor="text1"/>
                      <w:sz w:val="24"/>
                      <w:szCs w:val="24"/>
                    </w:rPr>
                  </w:pPr>
                </w:p>
                <w:p w:rsidR="00D45F28" w:rsidRPr="00D45F28" w:rsidRDefault="00D45F28" w:rsidP="00225B78">
                  <w:pPr>
                    <w:rPr>
                      <w:rFonts w:ascii="Book Antiqua" w:hAnsi="Book Antiqua" w:cs="Times New Roman"/>
                      <w:bCs/>
                      <w:color w:val="000000" w:themeColor="text1"/>
                      <w:sz w:val="24"/>
                      <w:szCs w:val="24"/>
                    </w:rPr>
                  </w:pPr>
                </w:p>
                <w:p w:rsidR="00D45F28" w:rsidRPr="00D45F28" w:rsidRDefault="00D45F28" w:rsidP="00225B78">
                  <w:pP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CLOs</w:t>
                  </w:r>
                </w:p>
                <w:p w:rsidR="00D45F28" w:rsidRPr="00D45F28" w:rsidRDefault="00D45F28" w:rsidP="00225B78">
                  <w:pPr>
                    <w:rPr>
                      <w:rFonts w:ascii="Book Antiqua" w:hAnsi="Book Antiqua" w:cs="Times New Roman"/>
                      <w:bCs/>
                      <w:color w:val="000000" w:themeColor="text1"/>
                      <w:sz w:val="24"/>
                      <w:szCs w:val="24"/>
                    </w:rPr>
                  </w:pPr>
                </w:p>
              </w:tc>
              <w:tc>
                <w:tcPr>
                  <w:tcW w:w="486"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rPr>
                      <w:rFonts w:ascii="Book Antiqua" w:hAnsi="Book Antiqua" w:cs="Times New Roman"/>
                      <w:bCs/>
                      <w:color w:val="000000" w:themeColor="text1"/>
                      <w:sz w:val="24"/>
                      <w:szCs w:val="24"/>
                    </w:rPr>
                  </w:pPr>
                </w:p>
                <w:p w:rsidR="00D45F28" w:rsidRPr="00D45F28" w:rsidRDefault="00D45F28" w:rsidP="00225B78">
                  <w:pP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PLO1</w:t>
                  </w:r>
                </w:p>
              </w:tc>
              <w:tc>
                <w:tcPr>
                  <w:tcW w:w="531"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rPr>
                      <w:rFonts w:ascii="Book Antiqua" w:hAnsi="Book Antiqua" w:cs="Times New Roman"/>
                      <w:bCs/>
                      <w:color w:val="000000" w:themeColor="text1"/>
                      <w:sz w:val="24"/>
                      <w:szCs w:val="24"/>
                    </w:rPr>
                  </w:pPr>
                </w:p>
                <w:p w:rsidR="00D45F28" w:rsidRPr="00D45F28" w:rsidRDefault="00D45F28" w:rsidP="00225B78">
                  <w:pP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PLO2</w:t>
                  </w:r>
                </w:p>
              </w:tc>
              <w:tc>
                <w:tcPr>
                  <w:tcW w:w="618"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rPr>
                      <w:rFonts w:ascii="Book Antiqua" w:hAnsi="Book Antiqua" w:cs="Times New Roman"/>
                      <w:bCs/>
                      <w:color w:val="000000" w:themeColor="text1"/>
                      <w:sz w:val="24"/>
                      <w:szCs w:val="24"/>
                    </w:rPr>
                  </w:pPr>
                </w:p>
                <w:p w:rsidR="00D45F28" w:rsidRPr="00D45F28" w:rsidRDefault="00D45F28" w:rsidP="00225B78">
                  <w:pP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PLO3</w:t>
                  </w:r>
                </w:p>
              </w:tc>
              <w:tc>
                <w:tcPr>
                  <w:tcW w:w="662"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rPr>
                      <w:rFonts w:ascii="Book Antiqua" w:hAnsi="Book Antiqua" w:cs="Times New Roman"/>
                      <w:bCs/>
                      <w:color w:val="000000" w:themeColor="text1"/>
                      <w:sz w:val="24"/>
                      <w:szCs w:val="24"/>
                    </w:rPr>
                  </w:pPr>
                </w:p>
                <w:p w:rsidR="00D45F28" w:rsidRPr="00D45F28" w:rsidRDefault="00D45F28" w:rsidP="00225B78">
                  <w:pP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PLO4</w:t>
                  </w:r>
                </w:p>
              </w:tc>
              <w:tc>
                <w:tcPr>
                  <w:tcW w:w="575"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rPr>
                      <w:rFonts w:ascii="Book Antiqua" w:hAnsi="Book Antiqua" w:cs="Times New Roman"/>
                      <w:bCs/>
                      <w:color w:val="000000" w:themeColor="text1"/>
                      <w:sz w:val="24"/>
                      <w:szCs w:val="24"/>
                    </w:rPr>
                  </w:pPr>
                </w:p>
                <w:p w:rsidR="00D45F28" w:rsidRPr="00D45F28" w:rsidRDefault="00D45F28" w:rsidP="00225B78">
                  <w:pP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PLO5</w:t>
                  </w:r>
                </w:p>
              </w:tc>
              <w:tc>
                <w:tcPr>
                  <w:tcW w:w="487"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rPr>
                      <w:rFonts w:ascii="Book Antiqua" w:hAnsi="Book Antiqua" w:cs="Times New Roman"/>
                      <w:bCs/>
                      <w:color w:val="000000" w:themeColor="text1"/>
                      <w:sz w:val="24"/>
                      <w:szCs w:val="24"/>
                    </w:rPr>
                  </w:pPr>
                </w:p>
                <w:p w:rsidR="00D45F28" w:rsidRPr="00D45F28" w:rsidRDefault="00D45F28" w:rsidP="00225B78">
                  <w:pP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PLO6</w:t>
                  </w: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rPr>
                      <w:rFonts w:ascii="Book Antiqua" w:hAnsi="Book Antiqua" w:cs="Times New Roman"/>
                      <w:bCs/>
                      <w:color w:val="000000" w:themeColor="text1"/>
                      <w:sz w:val="24"/>
                      <w:szCs w:val="24"/>
                    </w:rPr>
                  </w:pPr>
                </w:p>
                <w:p w:rsidR="00D45F28" w:rsidRPr="00D45F28" w:rsidRDefault="00D45F28" w:rsidP="00225B78">
                  <w:pP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PLO7</w:t>
                  </w: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rPr>
                      <w:rFonts w:ascii="Book Antiqua" w:hAnsi="Book Antiqua" w:cs="Times New Roman"/>
                      <w:bCs/>
                      <w:color w:val="000000" w:themeColor="text1"/>
                      <w:sz w:val="24"/>
                      <w:szCs w:val="24"/>
                    </w:rPr>
                  </w:pPr>
                </w:p>
                <w:p w:rsidR="00D45F28" w:rsidRPr="00D45F28" w:rsidRDefault="00D45F28" w:rsidP="00225B78">
                  <w:pP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PLO8</w:t>
                  </w:r>
                </w:p>
              </w:tc>
            </w:tr>
            <w:tr w:rsidR="00D45F28" w:rsidRPr="00D45F28" w:rsidTr="00225B78">
              <w:tc>
                <w:tcPr>
                  <w:tcW w:w="741"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CLO1</w:t>
                  </w:r>
                </w:p>
              </w:tc>
              <w:tc>
                <w:tcPr>
                  <w:tcW w:w="486"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3</w:t>
                  </w:r>
                </w:p>
              </w:tc>
              <w:tc>
                <w:tcPr>
                  <w:tcW w:w="531"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618"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662"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c>
                <w:tcPr>
                  <w:tcW w:w="575"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87"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r>
            <w:tr w:rsidR="00D45F28" w:rsidRPr="00D45F28" w:rsidTr="00225B78">
              <w:tc>
                <w:tcPr>
                  <w:tcW w:w="741"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CLO2</w:t>
                  </w:r>
                </w:p>
              </w:tc>
              <w:tc>
                <w:tcPr>
                  <w:tcW w:w="486"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3</w:t>
                  </w:r>
                </w:p>
              </w:tc>
              <w:tc>
                <w:tcPr>
                  <w:tcW w:w="531"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p>
              </w:tc>
              <w:tc>
                <w:tcPr>
                  <w:tcW w:w="618"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1</w:t>
                  </w:r>
                </w:p>
              </w:tc>
              <w:tc>
                <w:tcPr>
                  <w:tcW w:w="662"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c>
                <w:tcPr>
                  <w:tcW w:w="575"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c>
                <w:tcPr>
                  <w:tcW w:w="487"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r>
            <w:tr w:rsidR="00D45F28" w:rsidRPr="00D45F28" w:rsidTr="00225B78">
              <w:tc>
                <w:tcPr>
                  <w:tcW w:w="741"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CLO3</w:t>
                  </w:r>
                </w:p>
              </w:tc>
              <w:tc>
                <w:tcPr>
                  <w:tcW w:w="486"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p>
              </w:tc>
              <w:tc>
                <w:tcPr>
                  <w:tcW w:w="531"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618"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662"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1</w:t>
                  </w:r>
                </w:p>
              </w:tc>
              <w:tc>
                <w:tcPr>
                  <w:tcW w:w="575"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87"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r>
            <w:tr w:rsidR="00D45F28" w:rsidRPr="00D45F28" w:rsidTr="00225B78">
              <w:tc>
                <w:tcPr>
                  <w:tcW w:w="741"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CLO4</w:t>
                  </w:r>
                </w:p>
              </w:tc>
              <w:tc>
                <w:tcPr>
                  <w:tcW w:w="486"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1</w:t>
                  </w:r>
                </w:p>
              </w:tc>
              <w:tc>
                <w:tcPr>
                  <w:tcW w:w="531"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c>
                <w:tcPr>
                  <w:tcW w:w="618"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c>
                <w:tcPr>
                  <w:tcW w:w="662"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1</w:t>
                  </w:r>
                </w:p>
              </w:tc>
              <w:tc>
                <w:tcPr>
                  <w:tcW w:w="575"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87"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r>
            <w:tr w:rsidR="00D45F28" w:rsidRPr="00D45F28" w:rsidTr="00225B78">
              <w:trPr>
                <w:trHeight w:val="242"/>
              </w:trPr>
              <w:tc>
                <w:tcPr>
                  <w:tcW w:w="741"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CLO5</w:t>
                  </w:r>
                </w:p>
              </w:tc>
              <w:tc>
                <w:tcPr>
                  <w:tcW w:w="486"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531"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618"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662" w:type="pct"/>
                  <w:tcBorders>
                    <w:top w:val="single" w:sz="4" w:space="0" w:color="auto"/>
                    <w:left w:val="single" w:sz="4" w:space="0" w:color="auto"/>
                    <w:bottom w:val="single" w:sz="4" w:space="0" w:color="auto"/>
                    <w:right w:val="single" w:sz="4" w:space="0" w:color="auto"/>
                  </w:tcBorders>
                  <w:hideMark/>
                </w:tcPr>
                <w:p w:rsidR="00D45F28" w:rsidRPr="00D45F28" w:rsidRDefault="00D45F28" w:rsidP="00225B78">
                  <w:pPr>
                    <w:jc w:val="center"/>
                    <w:rPr>
                      <w:rFonts w:ascii="Book Antiqua" w:hAnsi="Book Antiqua" w:cs="Times New Roman"/>
                      <w:bCs/>
                      <w:color w:val="000000" w:themeColor="text1"/>
                      <w:sz w:val="24"/>
                      <w:szCs w:val="24"/>
                    </w:rPr>
                  </w:pPr>
                </w:p>
              </w:tc>
              <w:tc>
                <w:tcPr>
                  <w:tcW w:w="575"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87"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r w:rsidRPr="00D45F28">
                    <w:rPr>
                      <w:rFonts w:ascii="Book Antiqua" w:hAnsi="Book Antiqua" w:cs="Times New Roman"/>
                      <w:bCs/>
                      <w:color w:val="000000" w:themeColor="text1"/>
                      <w:sz w:val="24"/>
                      <w:szCs w:val="24"/>
                    </w:rPr>
                    <w:t>2</w:t>
                  </w:r>
                </w:p>
              </w:tc>
              <w:tc>
                <w:tcPr>
                  <w:tcW w:w="450" w:type="pct"/>
                  <w:tcBorders>
                    <w:top w:val="single" w:sz="4" w:space="0" w:color="auto"/>
                    <w:left w:val="single" w:sz="4" w:space="0" w:color="auto"/>
                    <w:bottom w:val="single" w:sz="4" w:space="0" w:color="auto"/>
                    <w:right w:val="single" w:sz="4" w:space="0" w:color="auto"/>
                  </w:tcBorders>
                </w:tcPr>
                <w:p w:rsidR="00D45F28" w:rsidRPr="00D45F28" w:rsidRDefault="00D45F28" w:rsidP="00225B78">
                  <w:pPr>
                    <w:jc w:val="center"/>
                    <w:rPr>
                      <w:rFonts w:ascii="Book Antiqua" w:hAnsi="Book Antiqua" w:cs="Times New Roman"/>
                      <w:bCs/>
                      <w:color w:val="000000" w:themeColor="text1"/>
                      <w:sz w:val="24"/>
                      <w:szCs w:val="24"/>
                    </w:rPr>
                  </w:pPr>
                </w:p>
              </w:tc>
            </w:tr>
          </w:tbl>
          <w:p w:rsidR="00D45F28" w:rsidRPr="00D45F28" w:rsidRDefault="00D45F28" w:rsidP="00225B78">
            <w:pPr>
              <w:jc w:val="both"/>
              <w:rPr>
                <w:rFonts w:ascii="Book Antiqua" w:hAnsi="Book Antiqua"/>
                <w:bCs/>
                <w:color w:val="000000" w:themeColor="text1"/>
                <w:sz w:val="24"/>
                <w:szCs w:val="24"/>
              </w:rPr>
            </w:pPr>
          </w:p>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Course Content, Teaching and Assessment Strategy</w:t>
            </w:r>
          </w:p>
          <w:tbl>
            <w:tblPr>
              <w:tblStyle w:val="TableGrid"/>
              <w:tblW w:w="5000" w:type="pct"/>
              <w:tblLook w:val="04A0" w:firstRow="1" w:lastRow="0" w:firstColumn="1" w:lastColumn="0" w:noHBand="0" w:noVBand="1"/>
            </w:tblPr>
            <w:tblGrid>
              <w:gridCol w:w="856"/>
              <w:gridCol w:w="4590"/>
              <w:gridCol w:w="1369"/>
              <w:gridCol w:w="1508"/>
              <w:gridCol w:w="694"/>
            </w:tblGrid>
            <w:tr w:rsidR="00D45F28" w:rsidRPr="00D45F28" w:rsidTr="00225B78">
              <w:tc>
                <w:tcPr>
                  <w:tcW w:w="47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lastRenderedPageBreak/>
                    <w:t>CLOs</w:t>
                  </w:r>
                </w:p>
              </w:tc>
              <w:tc>
                <w:tcPr>
                  <w:tcW w:w="2545" w:type="pct"/>
                </w:tcPr>
                <w:p w:rsidR="00D45F28" w:rsidRPr="00D45F28" w:rsidRDefault="00D45F28" w:rsidP="00225B78">
                  <w:pPr>
                    <w:tabs>
                      <w:tab w:val="left" w:pos="0"/>
                    </w:tabs>
                    <w:suppressAutoHyphens/>
                    <w:jc w:val="center"/>
                    <w:rPr>
                      <w:rFonts w:ascii="Book Antiqua" w:hAnsi="Book Antiqua"/>
                      <w:bCs/>
                      <w:color w:val="000000" w:themeColor="text1"/>
                      <w:sz w:val="24"/>
                      <w:szCs w:val="24"/>
                    </w:rPr>
                  </w:pPr>
                  <w:r w:rsidRPr="00D45F28">
                    <w:rPr>
                      <w:rFonts w:ascii="Book Antiqua" w:hAnsi="Book Antiqua"/>
                      <w:bCs/>
                      <w:color w:val="000000" w:themeColor="text1"/>
                      <w:sz w:val="24"/>
                      <w:szCs w:val="24"/>
                    </w:rPr>
                    <w:t>Course Content</w:t>
                  </w:r>
                </w:p>
              </w:tc>
              <w:tc>
                <w:tcPr>
                  <w:tcW w:w="759"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Teaching Strategy</w:t>
                  </w:r>
                </w:p>
              </w:tc>
              <w:tc>
                <w:tcPr>
                  <w:tcW w:w="836"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Assessment</w:t>
                  </w:r>
                </w:p>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Strategy</w:t>
                  </w:r>
                </w:p>
              </w:tc>
              <w:tc>
                <w:tcPr>
                  <w:tcW w:w="38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 xml:space="preserve">No. of </w:t>
                  </w:r>
                  <w:proofErr w:type="spellStart"/>
                  <w:r w:rsidRPr="00D45F28">
                    <w:rPr>
                      <w:rFonts w:ascii="Book Antiqua" w:hAnsi="Book Antiqua"/>
                      <w:bCs/>
                      <w:color w:val="000000" w:themeColor="text1"/>
                      <w:sz w:val="24"/>
                      <w:szCs w:val="24"/>
                    </w:rPr>
                    <w:t>Lec</w:t>
                  </w:r>
                  <w:proofErr w:type="spellEnd"/>
                  <w:r w:rsidRPr="00D45F28">
                    <w:rPr>
                      <w:rFonts w:ascii="Book Antiqua" w:hAnsi="Book Antiqua"/>
                      <w:bCs/>
                      <w:color w:val="000000" w:themeColor="text1"/>
                      <w:sz w:val="24"/>
                      <w:szCs w:val="24"/>
                    </w:rPr>
                    <w:t>.</w:t>
                  </w:r>
                </w:p>
              </w:tc>
            </w:tr>
            <w:tr w:rsidR="00D45F28" w:rsidRPr="00D45F28" w:rsidTr="00225B78">
              <w:tc>
                <w:tcPr>
                  <w:tcW w:w="47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CLO1</w:t>
                  </w:r>
                </w:p>
              </w:tc>
              <w:tc>
                <w:tcPr>
                  <w:tcW w:w="254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
                      <w:bCs/>
                      <w:color w:val="000000" w:themeColor="text1"/>
                      <w:spacing w:val="-3"/>
                      <w:sz w:val="24"/>
                      <w:szCs w:val="24"/>
                    </w:rPr>
                    <w:t xml:space="preserve">Statistical Quality </w:t>
                  </w:r>
                  <w:proofErr w:type="spellStart"/>
                  <w:r w:rsidRPr="00D45F28">
                    <w:rPr>
                      <w:rFonts w:ascii="Book Antiqua" w:hAnsi="Book Antiqua"/>
                      <w:b/>
                      <w:bCs/>
                      <w:color w:val="000000" w:themeColor="text1"/>
                      <w:spacing w:val="-3"/>
                      <w:sz w:val="24"/>
                      <w:szCs w:val="24"/>
                    </w:rPr>
                    <w:t>Control</w:t>
                  </w:r>
                  <w:r w:rsidRPr="00D45F28">
                    <w:rPr>
                      <w:rFonts w:ascii="Book Antiqua" w:hAnsi="Book Antiqua"/>
                      <w:color w:val="000000" w:themeColor="text1"/>
                      <w:spacing w:val="-3"/>
                      <w:sz w:val="24"/>
                      <w:szCs w:val="24"/>
                    </w:rPr>
                    <w:t>:</w:t>
                  </w:r>
                  <w:r w:rsidRPr="00D45F28">
                    <w:rPr>
                      <w:rFonts w:ascii="Book Antiqua" w:hAnsi="Book Antiqua"/>
                      <w:bCs/>
                      <w:color w:val="000000" w:themeColor="text1"/>
                      <w:sz w:val="24"/>
                      <w:szCs w:val="24"/>
                    </w:rPr>
                    <w:t>History</w:t>
                  </w:r>
                  <w:proofErr w:type="spellEnd"/>
                  <w:r w:rsidRPr="00D45F28">
                    <w:rPr>
                      <w:rFonts w:ascii="Book Antiqua" w:hAnsi="Book Antiqua"/>
                      <w:bCs/>
                      <w:color w:val="000000" w:themeColor="text1"/>
                      <w:sz w:val="24"/>
                      <w:szCs w:val="24"/>
                    </w:rPr>
                    <w:t xml:space="preserve">, Definition, </w:t>
                  </w:r>
                  <w:r w:rsidRPr="00D45F28">
                    <w:rPr>
                      <w:rFonts w:ascii="Book Antiqua" w:hAnsi="Book Antiqua"/>
                      <w:color w:val="000000" w:themeColor="text1"/>
                      <w:spacing w:val="-3"/>
                      <w:sz w:val="24"/>
                      <w:szCs w:val="24"/>
                    </w:rPr>
                    <w:t>Meaning of Statistical Quality Control (SQC), Process Control and Product Control, Causes of Variation in Quality Product, Basic Principles of Quality Control,</w:t>
                  </w:r>
                </w:p>
              </w:tc>
              <w:tc>
                <w:tcPr>
                  <w:tcW w:w="759" w:type="pct"/>
                  <w:vMerge w:val="restart"/>
                  <w:textDirection w:val="btLr"/>
                </w:tcPr>
                <w:p w:rsidR="00D45F28" w:rsidRPr="00D45F28" w:rsidRDefault="00D45F28" w:rsidP="00225B78">
                  <w:pPr>
                    <w:tabs>
                      <w:tab w:val="left" w:pos="0"/>
                    </w:tabs>
                    <w:suppressAutoHyphens/>
                    <w:ind w:left="113" w:right="113"/>
                    <w:jc w:val="center"/>
                    <w:rPr>
                      <w:rFonts w:ascii="Book Antiqua" w:hAnsi="Book Antiqua"/>
                      <w:bCs/>
                      <w:color w:val="000000" w:themeColor="text1"/>
                      <w:sz w:val="24"/>
                      <w:szCs w:val="24"/>
                    </w:rPr>
                  </w:pPr>
                  <w:r w:rsidRPr="00D45F28">
                    <w:rPr>
                      <w:rFonts w:ascii="Book Antiqua" w:hAnsi="Book Antiqua"/>
                      <w:bCs/>
                      <w:color w:val="000000" w:themeColor="text1"/>
                      <w:sz w:val="24"/>
                      <w:szCs w:val="24"/>
                    </w:rPr>
                    <w:t>Interactive Class, Open Discussion, Participatory Q/A Session, Online resources and Practical</w:t>
                  </w:r>
                </w:p>
              </w:tc>
              <w:tc>
                <w:tcPr>
                  <w:tcW w:w="836" w:type="pct"/>
                  <w:vMerge w:val="restart"/>
                  <w:textDirection w:val="btLr"/>
                </w:tcPr>
                <w:p w:rsidR="00D45F28" w:rsidRPr="00D45F28" w:rsidRDefault="00D45F28" w:rsidP="00225B78">
                  <w:pPr>
                    <w:tabs>
                      <w:tab w:val="left" w:pos="0"/>
                    </w:tabs>
                    <w:suppressAutoHyphens/>
                    <w:ind w:left="113" w:right="113"/>
                    <w:jc w:val="center"/>
                    <w:rPr>
                      <w:rFonts w:ascii="Book Antiqua" w:hAnsi="Book Antiqua"/>
                      <w:bCs/>
                      <w:color w:val="000000" w:themeColor="text1"/>
                      <w:sz w:val="24"/>
                      <w:szCs w:val="24"/>
                    </w:rPr>
                  </w:pPr>
                  <w:r w:rsidRPr="00D45F28">
                    <w:rPr>
                      <w:rFonts w:ascii="Book Antiqua" w:hAnsi="Book Antiqua"/>
                      <w:bCs/>
                      <w:color w:val="000000" w:themeColor="text1"/>
                      <w:sz w:val="24"/>
                      <w:szCs w:val="24"/>
                    </w:rPr>
                    <w:t xml:space="preserve">Assignments, Class Tests, Presentation, Attendance and Final Examination. </w:t>
                  </w:r>
                </w:p>
              </w:tc>
              <w:tc>
                <w:tcPr>
                  <w:tcW w:w="385" w:type="pct"/>
                </w:tcPr>
                <w:p w:rsidR="00D45F28" w:rsidRPr="00D45F28" w:rsidRDefault="00D45F28" w:rsidP="00225B78">
                  <w:pPr>
                    <w:tabs>
                      <w:tab w:val="left" w:pos="0"/>
                    </w:tabs>
                    <w:suppressAutoHyphens/>
                    <w:jc w:val="center"/>
                    <w:rPr>
                      <w:rFonts w:ascii="Book Antiqua" w:hAnsi="Book Antiqua"/>
                      <w:bCs/>
                      <w:color w:val="000000" w:themeColor="text1"/>
                      <w:sz w:val="24"/>
                      <w:szCs w:val="24"/>
                    </w:rPr>
                  </w:pPr>
                  <w:r w:rsidRPr="00D45F28">
                    <w:rPr>
                      <w:rFonts w:ascii="Book Antiqua" w:hAnsi="Book Antiqua"/>
                      <w:bCs/>
                      <w:color w:val="000000" w:themeColor="text1"/>
                      <w:sz w:val="24"/>
                      <w:szCs w:val="24"/>
                    </w:rPr>
                    <w:t>5</w:t>
                  </w:r>
                </w:p>
              </w:tc>
            </w:tr>
            <w:tr w:rsidR="00D45F28" w:rsidRPr="00D45F28" w:rsidTr="00225B78">
              <w:tc>
                <w:tcPr>
                  <w:tcW w:w="47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CLO2</w:t>
                  </w:r>
                </w:p>
              </w:tc>
              <w:tc>
                <w:tcPr>
                  <w:tcW w:w="2545" w:type="pct"/>
                </w:tcPr>
                <w:p w:rsidR="00D45F28" w:rsidRPr="00D45F28" w:rsidRDefault="00D45F28" w:rsidP="00225B78">
                  <w:pPr>
                    <w:jc w:val="both"/>
                    <w:rPr>
                      <w:rFonts w:ascii="Book Antiqua" w:hAnsi="Book Antiqua"/>
                      <w:bCs/>
                      <w:color w:val="000000" w:themeColor="text1"/>
                      <w:sz w:val="24"/>
                      <w:szCs w:val="24"/>
                    </w:rPr>
                  </w:pPr>
                  <w:r w:rsidRPr="00D45F28">
                    <w:rPr>
                      <w:rFonts w:ascii="Book Antiqua" w:hAnsi="Book Antiqua"/>
                      <w:color w:val="000000" w:themeColor="text1"/>
                      <w:spacing w:val="-3"/>
                      <w:sz w:val="24"/>
                      <w:szCs w:val="24"/>
                    </w:rPr>
                    <w:t xml:space="preserve">Control Chart Techniques, Various Attribute and Variable Control Charts, Interpretation, and uses of different control </w:t>
                  </w:r>
                  <w:proofErr w:type="spellStart"/>
                  <w:r w:rsidRPr="00D45F28">
                    <w:rPr>
                      <w:rFonts w:ascii="Book Antiqua" w:hAnsi="Book Antiqua"/>
                      <w:color w:val="000000" w:themeColor="text1"/>
                      <w:spacing w:val="-3"/>
                      <w:sz w:val="24"/>
                      <w:szCs w:val="24"/>
                    </w:rPr>
                    <w:t>charts.Various</w:t>
                  </w:r>
                  <w:proofErr w:type="spellEnd"/>
                  <w:r w:rsidRPr="00D45F28">
                    <w:rPr>
                      <w:rFonts w:ascii="Book Antiqua" w:hAnsi="Book Antiqua"/>
                      <w:color w:val="000000" w:themeColor="text1"/>
                      <w:spacing w:val="-3"/>
                      <w:sz w:val="24"/>
                      <w:szCs w:val="24"/>
                    </w:rPr>
                    <w:t xml:space="preserve"> graphical tools of Quality control. One sample and two sample hypothesis.</w:t>
                  </w:r>
                </w:p>
              </w:tc>
              <w:tc>
                <w:tcPr>
                  <w:tcW w:w="759" w:type="pct"/>
                  <w:vMerge/>
                </w:tcPr>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836" w:type="pct"/>
                  <w:vMerge/>
                </w:tcPr>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385" w:type="pct"/>
                </w:tcPr>
                <w:p w:rsidR="00D45F28" w:rsidRPr="00D45F28" w:rsidRDefault="00D45F28" w:rsidP="00225B78">
                  <w:pPr>
                    <w:tabs>
                      <w:tab w:val="left" w:pos="0"/>
                    </w:tabs>
                    <w:suppressAutoHyphens/>
                    <w:jc w:val="center"/>
                    <w:rPr>
                      <w:rFonts w:ascii="Book Antiqua" w:hAnsi="Book Antiqua"/>
                      <w:bCs/>
                      <w:color w:val="000000" w:themeColor="text1"/>
                      <w:sz w:val="24"/>
                      <w:szCs w:val="24"/>
                    </w:rPr>
                  </w:pPr>
                  <w:r w:rsidRPr="00D45F28">
                    <w:rPr>
                      <w:rFonts w:ascii="Book Antiqua" w:hAnsi="Book Antiqua"/>
                      <w:bCs/>
                      <w:color w:val="000000" w:themeColor="text1"/>
                      <w:sz w:val="24"/>
                      <w:szCs w:val="24"/>
                    </w:rPr>
                    <w:t>8</w:t>
                  </w:r>
                </w:p>
              </w:tc>
            </w:tr>
            <w:tr w:rsidR="00D45F28" w:rsidRPr="00D45F28" w:rsidTr="00225B78">
              <w:tc>
                <w:tcPr>
                  <w:tcW w:w="47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CLO3</w:t>
                  </w:r>
                </w:p>
              </w:tc>
              <w:tc>
                <w:tcPr>
                  <w:tcW w:w="254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color w:val="000000" w:themeColor="text1"/>
                      <w:spacing w:val="-3"/>
                      <w:sz w:val="24"/>
                      <w:szCs w:val="24"/>
                    </w:rPr>
                    <w:t>Acceptance Sampling and Sampling Inspection by Attributes and Variables, Sampling versus Screening, Sampling Plans - Single, Double, Multiple, Continuous Sampling Plans and their Relative Advantages and Disadvantages. Concept of OC, ASN, AOQ, AOQL, AQL and other characteristics of Sampling Plans, Sequential Sampling Plan, OC and ASN of Sequential Sampling. Total Quality Management (TQM).</w:t>
                  </w:r>
                </w:p>
              </w:tc>
              <w:tc>
                <w:tcPr>
                  <w:tcW w:w="759" w:type="pct"/>
                  <w:vMerge/>
                </w:tcPr>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836" w:type="pct"/>
                  <w:vMerge/>
                </w:tcPr>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385" w:type="pct"/>
                </w:tcPr>
                <w:p w:rsidR="00D45F28" w:rsidRPr="00D45F28" w:rsidRDefault="00D45F28" w:rsidP="00225B78">
                  <w:pPr>
                    <w:tabs>
                      <w:tab w:val="left" w:pos="0"/>
                    </w:tabs>
                    <w:suppressAutoHyphens/>
                    <w:jc w:val="center"/>
                    <w:rPr>
                      <w:rFonts w:ascii="Book Antiqua" w:hAnsi="Book Antiqua"/>
                      <w:bCs/>
                      <w:color w:val="000000" w:themeColor="text1"/>
                      <w:sz w:val="24"/>
                      <w:szCs w:val="24"/>
                    </w:rPr>
                  </w:pPr>
                  <w:r w:rsidRPr="00D45F28">
                    <w:rPr>
                      <w:rFonts w:ascii="Book Antiqua" w:hAnsi="Book Antiqua"/>
                      <w:bCs/>
                      <w:color w:val="000000" w:themeColor="text1"/>
                      <w:sz w:val="24"/>
                      <w:szCs w:val="24"/>
                    </w:rPr>
                    <w:t>8</w:t>
                  </w:r>
                </w:p>
              </w:tc>
            </w:tr>
            <w:tr w:rsidR="00D45F28" w:rsidRPr="00D45F28" w:rsidTr="00225B78">
              <w:tc>
                <w:tcPr>
                  <w:tcW w:w="47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CLO4</w:t>
                  </w:r>
                </w:p>
              </w:tc>
              <w:tc>
                <w:tcPr>
                  <w:tcW w:w="254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
                      <w:bCs/>
                      <w:color w:val="000000" w:themeColor="text1"/>
                      <w:spacing w:val="-3"/>
                      <w:sz w:val="24"/>
                      <w:szCs w:val="24"/>
                    </w:rPr>
                    <w:t>Industrial Statistics</w:t>
                  </w:r>
                  <w:r w:rsidRPr="00D45F28">
                    <w:rPr>
                      <w:rFonts w:ascii="Book Antiqua" w:hAnsi="Book Antiqua"/>
                      <w:color w:val="000000" w:themeColor="text1"/>
                      <w:spacing w:val="-3"/>
                      <w:sz w:val="24"/>
                      <w:szCs w:val="24"/>
                    </w:rPr>
                    <w:t>: Sources of Industrial Statistics, Labor Statistics, Working Time, Indicator of Output Statistics, Statistics of Fixed Investment, Expenditure and Production Cost, Identification of Quality Level, Productivity of Labor Quality Control Measures.</w:t>
                  </w:r>
                </w:p>
              </w:tc>
              <w:tc>
                <w:tcPr>
                  <w:tcW w:w="759" w:type="pct"/>
                  <w:vMerge/>
                </w:tcPr>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836" w:type="pct"/>
                  <w:vMerge/>
                </w:tcPr>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385" w:type="pct"/>
                </w:tcPr>
                <w:p w:rsidR="00D45F28" w:rsidRPr="00D45F28" w:rsidRDefault="00D45F28" w:rsidP="00225B78">
                  <w:pPr>
                    <w:tabs>
                      <w:tab w:val="left" w:pos="0"/>
                    </w:tabs>
                    <w:suppressAutoHyphens/>
                    <w:jc w:val="center"/>
                    <w:rPr>
                      <w:rFonts w:ascii="Book Antiqua" w:hAnsi="Book Antiqua"/>
                      <w:bCs/>
                      <w:color w:val="000000" w:themeColor="text1"/>
                      <w:sz w:val="24"/>
                      <w:szCs w:val="24"/>
                    </w:rPr>
                  </w:pPr>
                  <w:r w:rsidRPr="00D45F28">
                    <w:rPr>
                      <w:rFonts w:ascii="Book Antiqua" w:hAnsi="Book Antiqua"/>
                      <w:bCs/>
                      <w:color w:val="000000" w:themeColor="text1"/>
                      <w:sz w:val="24"/>
                      <w:szCs w:val="24"/>
                    </w:rPr>
                    <w:t>6</w:t>
                  </w:r>
                </w:p>
              </w:tc>
            </w:tr>
            <w:tr w:rsidR="00D45F28" w:rsidRPr="00D45F28" w:rsidTr="00225B78">
              <w:tc>
                <w:tcPr>
                  <w:tcW w:w="47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CLO5</w:t>
                  </w:r>
                </w:p>
              </w:tc>
              <w:tc>
                <w:tcPr>
                  <w:tcW w:w="2545" w:type="pct"/>
                </w:tcPr>
                <w:p w:rsidR="00D45F28" w:rsidRPr="00D45F28" w:rsidRDefault="00D45F28" w:rsidP="00225B78">
                  <w:pPr>
                    <w:jc w:val="both"/>
                    <w:rPr>
                      <w:rFonts w:ascii="Book Antiqua" w:hAnsi="Book Antiqua"/>
                      <w:bCs/>
                      <w:color w:val="000000" w:themeColor="text1"/>
                      <w:sz w:val="24"/>
                      <w:szCs w:val="24"/>
                    </w:rPr>
                  </w:pPr>
                  <w:r w:rsidRPr="00D45F28">
                    <w:rPr>
                      <w:rFonts w:ascii="Book Antiqua" w:hAnsi="Book Antiqua"/>
                      <w:b/>
                      <w:bCs/>
                      <w:color w:val="000000" w:themeColor="text1"/>
                      <w:spacing w:val="-3"/>
                      <w:sz w:val="24"/>
                      <w:szCs w:val="24"/>
                    </w:rPr>
                    <w:t>Index Number</w:t>
                  </w:r>
                  <w:r w:rsidRPr="00D45F28">
                    <w:rPr>
                      <w:rFonts w:ascii="Book Antiqua" w:hAnsi="Book Antiqua"/>
                      <w:color w:val="000000" w:themeColor="text1"/>
                      <w:spacing w:val="-3"/>
                      <w:sz w:val="24"/>
                      <w:szCs w:val="24"/>
                    </w:rPr>
                    <w:t xml:space="preserve">: Meaning of Index Number, Problems Involved in Constructing Index Number, Construction of Index Number in Different Methods, Criteria of a Good Index Number, </w:t>
                  </w:r>
                  <w:proofErr w:type="gramStart"/>
                  <w:r w:rsidRPr="00D45F28">
                    <w:rPr>
                      <w:rFonts w:ascii="Book Antiqua" w:hAnsi="Book Antiqua"/>
                      <w:color w:val="000000" w:themeColor="text1"/>
                      <w:spacing w:val="-3"/>
                      <w:sz w:val="24"/>
                      <w:szCs w:val="24"/>
                    </w:rPr>
                    <w:t>Uses</w:t>
                  </w:r>
                  <w:proofErr w:type="gramEnd"/>
                  <w:r w:rsidRPr="00D45F28">
                    <w:rPr>
                      <w:rFonts w:ascii="Book Antiqua" w:hAnsi="Book Antiqua"/>
                      <w:color w:val="000000" w:themeColor="text1"/>
                      <w:spacing w:val="-3"/>
                      <w:sz w:val="24"/>
                      <w:szCs w:val="24"/>
                    </w:rPr>
                    <w:t xml:space="preserve"> of Index Number and Limitations of Index Number.</w:t>
                  </w:r>
                </w:p>
              </w:tc>
              <w:tc>
                <w:tcPr>
                  <w:tcW w:w="759" w:type="pct"/>
                  <w:vMerge/>
                </w:tcPr>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836" w:type="pct"/>
                  <w:vMerge/>
                </w:tcPr>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385" w:type="pct"/>
                </w:tcPr>
                <w:p w:rsidR="00D45F28" w:rsidRPr="00D45F28" w:rsidRDefault="00D45F28" w:rsidP="00225B78">
                  <w:pPr>
                    <w:tabs>
                      <w:tab w:val="left" w:pos="0"/>
                    </w:tabs>
                    <w:suppressAutoHyphens/>
                    <w:jc w:val="center"/>
                    <w:rPr>
                      <w:rFonts w:ascii="Book Antiqua" w:hAnsi="Book Antiqua"/>
                      <w:bCs/>
                      <w:color w:val="000000" w:themeColor="text1"/>
                      <w:sz w:val="24"/>
                      <w:szCs w:val="24"/>
                    </w:rPr>
                  </w:pPr>
                  <w:r w:rsidRPr="00D45F28">
                    <w:rPr>
                      <w:rFonts w:ascii="Book Antiqua" w:hAnsi="Book Antiqua"/>
                      <w:bCs/>
                      <w:color w:val="000000" w:themeColor="text1"/>
                      <w:sz w:val="24"/>
                      <w:szCs w:val="24"/>
                    </w:rPr>
                    <w:t>8</w:t>
                  </w:r>
                </w:p>
              </w:tc>
            </w:tr>
            <w:tr w:rsidR="00D45F28" w:rsidRPr="00D45F28" w:rsidTr="00225B78">
              <w:tc>
                <w:tcPr>
                  <w:tcW w:w="475"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r w:rsidRPr="00D45F28">
                    <w:rPr>
                      <w:rFonts w:ascii="Book Antiqua" w:hAnsi="Book Antiqua"/>
                      <w:bCs/>
                      <w:color w:val="000000" w:themeColor="text1"/>
                      <w:sz w:val="24"/>
                      <w:szCs w:val="24"/>
                    </w:rPr>
                    <w:t>CLO5</w:t>
                  </w:r>
                </w:p>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2545" w:type="pct"/>
                </w:tcPr>
                <w:p w:rsidR="00D45F28" w:rsidRPr="00D45F28" w:rsidRDefault="00D45F28" w:rsidP="00225B78">
                  <w:pPr>
                    <w:jc w:val="both"/>
                    <w:rPr>
                      <w:rFonts w:ascii="Book Antiqua" w:hAnsi="Book Antiqua"/>
                      <w:bCs/>
                      <w:color w:val="000000" w:themeColor="text1"/>
                      <w:sz w:val="24"/>
                      <w:szCs w:val="24"/>
                    </w:rPr>
                  </w:pPr>
                  <w:r w:rsidRPr="00D45F28">
                    <w:rPr>
                      <w:rFonts w:ascii="Book Antiqua" w:hAnsi="Book Antiqua"/>
                      <w:color w:val="000000" w:themeColor="text1"/>
                      <w:spacing w:val="-3"/>
                      <w:sz w:val="24"/>
                      <w:szCs w:val="24"/>
                    </w:rPr>
                    <w:t xml:space="preserve">Unit Test, Time Reversal Test, Factor Reversal Test, Circular Test, Cost of Living Index Number, Economic Adviser’s </w:t>
                  </w:r>
                  <w:r w:rsidRPr="00D45F28">
                    <w:rPr>
                      <w:rFonts w:ascii="Book Antiqua" w:hAnsi="Book Antiqua"/>
                      <w:color w:val="000000" w:themeColor="text1"/>
                      <w:spacing w:val="-3"/>
                      <w:sz w:val="24"/>
                      <w:szCs w:val="24"/>
                    </w:rPr>
                    <w:lastRenderedPageBreak/>
                    <w:t xml:space="preserve">Wholesale Price Index Number, Consumer Price Index Number, Base Shifting, Splicing and Deflating of Index Number, Index of Industrial </w:t>
                  </w:r>
                  <w:proofErr w:type="spellStart"/>
                  <w:r w:rsidRPr="00D45F28">
                    <w:rPr>
                      <w:rFonts w:ascii="Book Antiqua" w:hAnsi="Book Antiqua"/>
                      <w:color w:val="000000" w:themeColor="text1"/>
                      <w:spacing w:val="-3"/>
                      <w:sz w:val="24"/>
                      <w:szCs w:val="24"/>
                    </w:rPr>
                    <w:t>Production.Value</w:t>
                  </w:r>
                  <w:proofErr w:type="spellEnd"/>
                  <w:r w:rsidRPr="00D45F28">
                    <w:rPr>
                      <w:rFonts w:ascii="Book Antiqua" w:hAnsi="Book Antiqua"/>
                      <w:color w:val="000000" w:themeColor="text1"/>
                      <w:spacing w:val="-3"/>
                      <w:sz w:val="24"/>
                      <w:szCs w:val="24"/>
                    </w:rPr>
                    <w:t xml:space="preserve"> Index Number.</w:t>
                  </w:r>
                </w:p>
                <w:p w:rsidR="00D45F28" w:rsidRPr="00D45F28" w:rsidRDefault="00D45F28" w:rsidP="00225B78">
                  <w:pPr>
                    <w:jc w:val="both"/>
                    <w:rPr>
                      <w:rFonts w:ascii="Book Antiqua" w:hAnsi="Book Antiqua"/>
                      <w:bCs/>
                      <w:color w:val="000000" w:themeColor="text1"/>
                      <w:sz w:val="24"/>
                      <w:szCs w:val="24"/>
                    </w:rPr>
                  </w:pPr>
                </w:p>
              </w:tc>
              <w:tc>
                <w:tcPr>
                  <w:tcW w:w="759"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836" w:type="pct"/>
                </w:tcPr>
                <w:p w:rsidR="00D45F28" w:rsidRPr="00D45F28" w:rsidRDefault="00D45F28" w:rsidP="00225B78">
                  <w:pPr>
                    <w:tabs>
                      <w:tab w:val="left" w:pos="0"/>
                    </w:tabs>
                    <w:suppressAutoHyphens/>
                    <w:jc w:val="both"/>
                    <w:rPr>
                      <w:rFonts w:ascii="Book Antiqua" w:hAnsi="Book Antiqua"/>
                      <w:bCs/>
                      <w:color w:val="000000" w:themeColor="text1"/>
                      <w:sz w:val="24"/>
                      <w:szCs w:val="24"/>
                    </w:rPr>
                  </w:pPr>
                </w:p>
              </w:tc>
              <w:tc>
                <w:tcPr>
                  <w:tcW w:w="385" w:type="pct"/>
                </w:tcPr>
                <w:p w:rsidR="00D45F28" w:rsidRPr="00D45F28" w:rsidRDefault="00D45F28" w:rsidP="00225B78">
                  <w:pPr>
                    <w:tabs>
                      <w:tab w:val="left" w:pos="0"/>
                    </w:tabs>
                    <w:suppressAutoHyphens/>
                    <w:jc w:val="center"/>
                    <w:rPr>
                      <w:rFonts w:ascii="Book Antiqua" w:hAnsi="Book Antiqua"/>
                      <w:bCs/>
                      <w:color w:val="000000" w:themeColor="text1"/>
                      <w:sz w:val="24"/>
                      <w:szCs w:val="24"/>
                    </w:rPr>
                  </w:pPr>
                  <w:r w:rsidRPr="00D45F28">
                    <w:rPr>
                      <w:rFonts w:ascii="Book Antiqua" w:hAnsi="Book Antiqua"/>
                      <w:bCs/>
                      <w:color w:val="000000" w:themeColor="text1"/>
                      <w:sz w:val="24"/>
                      <w:szCs w:val="24"/>
                    </w:rPr>
                    <w:t>7</w:t>
                  </w:r>
                </w:p>
              </w:tc>
            </w:tr>
          </w:tbl>
          <w:p w:rsidR="00D45F28" w:rsidRPr="00D45F28" w:rsidRDefault="00D45F28" w:rsidP="00225B78">
            <w:pPr>
              <w:jc w:val="both"/>
              <w:rPr>
                <w:rFonts w:ascii="Book Antiqua" w:hAnsi="Book Antiqua"/>
                <w:bCs/>
                <w:color w:val="000000" w:themeColor="text1"/>
                <w:sz w:val="24"/>
                <w:szCs w:val="24"/>
              </w:rPr>
            </w:pPr>
          </w:p>
          <w:p w:rsidR="00D45F28" w:rsidRPr="00D45F28" w:rsidRDefault="00D45F28" w:rsidP="00225B78">
            <w:pPr>
              <w:jc w:val="both"/>
              <w:rPr>
                <w:rFonts w:ascii="Book Antiqua" w:hAnsi="Book Antiqua"/>
                <w:bCs/>
                <w:color w:val="000000" w:themeColor="text1"/>
                <w:sz w:val="24"/>
                <w:szCs w:val="24"/>
              </w:rPr>
            </w:pPr>
          </w:p>
          <w:p w:rsidR="00D45F28" w:rsidRPr="00D45F28" w:rsidRDefault="00D45F28" w:rsidP="00225B78">
            <w:pPr>
              <w:jc w:val="both"/>
              <w:rPr>
                <w:rFonts w:ascii="Times New Roman" w:hAnsi="Times New Roman" w:cs="Times New Roman"/>
                <w:b/>
                <w:bCs/>
              </w:rPr>
            </w:pPr>
            <w:r w:rsidRPr="00D45F28">
              <w:rPr>
                <w:rFonts w:ascii="Times New Roman" w:hAnsi="Times New Roman" w:cs="Times New Roman"/>
                <w:b/>
                <w:bCs/>
              </w:rPr>
              <w:t>Mapping of Course Learning Outcomes (CLOs) with the Teaching – Learning &amp;Assessment Strategy</w:t>
            </w:r>
          </w:p>
          <w:p w:rsidR="00D45F28" w:rsidRPr="00D45F28" w:rsidRDefault="00D45F28" w:rsidP="00225B78">
            <w:pPr>
              <w:jc w:val="both"/>
              <w:rPr>
                <w:rFonts w:ascii="Book Antiqua" w:hAnsi="Book Antiqua"/>
                <w:bCs/>
                <w:color w:val="000000" w:themeColor="text1"/>
                <w:sz w:val="24"/>
                <w:szCs w:val="24"/>
              </w:rPr>
            </w:pPr>
          </w:p>
          <w:tbl>
            <w:tblPr>
              <w:tblStyle w:val="TableGrid"/>
              <w:tblW w:w="0" w:type="auto"/>
              <w:tblLook w:val="04A0" w:firstRow="1" w:lastRow="0" w:firstColumn="1" w:lastColumn="0" w:noHBand="0" w:noVBand="1"/>
            </w:tblPr>
            <w:tblGrid>
              <w:gridCol w:w="1075"/>
              <w:gridCol w:w="3780"/>
              <w:gridCol w:w="4157"/>
            </w:tblGrid>
            <w:tr w:rsidR="00D45F28" w:rsidRPr="00D45F28" w:rsidTr="00225B78">
              <w:tc>
                <w:tcPr>
                  <w:tcW w:w="1075"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CLOs</w:t>
                  </w:r>
                </w:p>
              </w:tc>
              <w:tc>
                <w:tcPr>
                  <w:tcW w:w="3780"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Teaching-Learning Strategy</w:t>
                  </w:r>
                </w:p>
              </w:tc>
              <w:tc>
                <w:tcPr>
                  <w:tcW w:w="4157"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Assessment Strategy</w:t>
                  </w:r>
                </w:p>
              </w:tc>
            </w:tr>
            <w:tr w:rsidR="00D45F28" w:rsidRPr="00D45F28" w:rsidTr="00225B78">
              <w:tc>
                <w:tcPr>
                  <w:tcW w:w="1075"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CLO1</w:t>
                  </w:r>
                </w:p>
              </w:tc>
              <w:tc>
                <w:tcPr>
                  <w:tcW w:w="3780"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Classroom Discussion</w:t>
                  </w:r>
                </w:p>
              </w:tc>
              <w:tc>
                <w:tcPr>
                  <w:tcW w:w="4157"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Interactive Question-Answer</w:t>
                  </w:r>
                </w:p>
              </w:tc>
            </w:tr>
            <w:tr w:rsidR="00D45F28" w:rsidRPr="00D45F28" w:rsidTr="00225B78">
              <w:tc>
                <w:tcPr>
                  <w:tcW w:w="1075"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CLO2</w:t>
                  </w:r>
                </w:p>
              </w:tc>
              <w:tc>
                <w:tcPr>
                  <w:tcW w:w="3780" w:type="dxa"/>
                </w:tcPr>
                <w:p w:rsidR="00D45F28" w:rsidRPr="00D45F28" w:rsidRDefault="00D45F28" w:rsidP="00225B78">
                  <w:pPr>
                    <w:jc w:val="both"/>
                    <w:rPr>
                      <w:color w:val="000000" w:themeColor="text1"/>
                    </w:rPr>
                  </w:pPr>
                  <w:r w:rsidRPr="00D45F28">
                    <w:rPr>
                      <w:rFonts w:ascii="Times New Roman" w:hAnsi="Times New Roman" w:cs="Times New Roman"/>
                      <w:color w:val="000000" w:themeColor="text1"/>
                    </w:rPr>
                    <w:t xml:space="preserve">Expository sharing </w:t>
                  </w:r>
                </w:p>
              </w:tc>
              <w:tc>
                <w:tcPr>
                  <w:tcW w:w="4157"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Presentation</w:t>
                  </w:r>
                </w:p>
              </w:tc>
            </w:tr>
            <w:tr w:rsidR="00D45F28" w:rsidRPr="00D45F28" w:rsidTr="00225B78">
              <w:tc>
                <w:tcPr>
                  <w:tcW w:w="1075"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CLO3</w:t>
                  </w:r>
                </w:p>
              </w:tc>
              <w:tc>
                <w:tcPr>
                  <w:tcW w:w="3780" w:type="dxa"/>
                </w:tcPr>
                <w:p w:rsidR="00D45F28" w:rsidRPr="00D45F28" w:rsidRDefault="00D45F28" w:rsidP="00225B78">
                  <w:pPr>
                    <w:jc w:val="both"/>
                    <w:rPr>
                      <w:color w:val="000000" w:themeColor="text1"/>
                    </w:rPr>
                  </w:pPr>
                  <w:r w:rsidRPr="00D45F28">
                    <w:rPr>
                      <w:rFonts w:ascii="Times New Roman" w:hAnsi="Times New Roman" w:cs="Times New Roman"/>
                      <w:color w:val="000000" w:themeColor="text1"/>
                    </w:rPr>
                    <w:t xml:space="preserve">Classroom Discussion and Problem-solving activities </w:t>
                  </w:r>
                </w:p>
              </w:tc>
              <w:tc>
                <w:tcPr>
                  <w:tcW w:w="4157"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Practice by doing exercise, Summative (Midterm)</w:t>
                  </w:r>
                </w:p>
              </w:tc>
            </w:tr>
            <w:tr w:rsidR="00D45F28" w:rsidRPr="00D45F28" w:rsidTr="00225B78">
              <w:tc>
                <w:tcPr>
                  <w:tcW w:w="1075" w:type="dxa"/>
                </w:tcPr>
                <w:p w:rsidR="00D45F28" w:rsidRPr="00D45F28" w:rsidRDefault="00D45F28" w:rsidP="00225B78">
                  <w:pPr>
                    <w:jc w:val="both"/>
                    <w:rPr>
                      <w:color w:val="000000" w:themeColor="text1"/>
                    </w:rPr>
                  </w:pPr>
                  <w:r w:rsidRPr="00D45F28">
                    <w:rPr>
                      <w:rFonts w:ascii="Times New Roman" w:hAnsi="Times New Roman" w:cs="Times New Roman"/>
                      <w:color w:val="000000" w:themeColor="text1"/>
                    </w:rPr>
                    <w:t>CLO4</w:t>
                  </w:r>
                </w:p>
              </w:tc>
              <w:tc>
                <w:tcPr>
                  <w:tcW w:w="3780" w:type="dxa"/>
                </w:tcPr>
                <w:p w:rsidR="00D45F28" w:rsidRPr="00D45F28" w:rsidRDefault="00D45F28" w:rsidP="00225B78">
                  <w:pPr>
                    <w:jc w:val="both"/>
                    <w:rPr>
                      <w:color w:val="000000" w:themeColor="text1"/>
                    </w:rPr>
                  </w:pPr>
                  <w:r w:rsidRPr="00D45F28">
                    <w:rPr>
                      <w:rFonts w:ascii="Times New Roman" w:hAnsi="Times New Roman" w:cs="Times New Roman"/>
                      <w:color w:val="000000" w:themeColor="text1"/>
                    </w:rPr>
                    <w:t>Discussion and Slide Show</w:t>
                  </w:r>
                </w:p>
              </w:tc>
              <w:tc>
                <w:tcPr>
                  <w:tcW w:w="4157" w:type="dxa"/>
                </w:tcPr>
                <w:p w:rsidR="00D45F28" w:rsidRPr="00D45F28" w:rsidRDefault="00D45F28" w:rsidP="00225B78">
                  <w:pPr>
                    <w:jc w:val="both"/>
                    <w:rPr>
                      <w:color w:val="000000" w:themeColor="text1"/>
                    </w:rPr>
                  </w:pPr>
                  <w:r w:rsidRPr="00D45F28">
                    <w:rPr>
                      <w:rFonts w:ascii="Times New Roman" w:hAnsi="Times New Roman" w:cs="Times New Roman"/>
                      <w:color w:val="000000" w:themeColor="text1"/>
                    </w:rPr>
                    <w:t xml:space="preserve">Assignment </w:t>
                  </w:r>
                </w:p>
              </w:tc>
            </w:tr>
            <w:tr w:rsidR="00D45F28" w:rsidRPr="00D45F28" w:rsidTr="00225B78">
              <w:tc>
                <w:tcPr>
                  <w:tcW w:w="1075" w:type="dxa"/>
                </w:tcPr>
                <w:p w:rsidR="00D45F28" w:rsidRPr="00D45F28" w:rsidRDefault="00D45F28" w:rsidP="00225B78">
                  <w:pPr>
                    <w:jc w:val="both"/>
                    <w:rPr>
                      <w:rFonts w:ascii="Times New Roman" w:hAnsi="Times New Roman" w:cs="Times New Roman"/>
                      <w:color w:val="000000" w:themeColor="text1"/>
                    </w:rPr>
                  </w:pPr>
                  <w:r w:rsidRPr="00D45F28">
                    <w:rPr>
                      <w:rFonts w:ascii="Times New Roman" w:hAnsi="Times New Roman" w:cs="Times New Roman"/>
                      <w:color w:val="000000" w:themeColor="text1"/>
                    </w:rPr>
                    <w:t>CLO5</w:t>
                  </w:r>
                </w:p>
              </w:tc>
              <w:tc>
                <w:tcPr>
                  <w:tcW w:w="3780" w:type="dxa"/>
                </w:tcPr>
                <w:p w:rsidR="00D45F28" w:rsidRPr="00D45F28" w:rsidRDefault="00D45F28" w:rsidP="00225B78">
                  <w:pPr>
                    <w:jc w:val="both"/>
                    <w:rPr>
                      <w:color w:val="000000" w:themeColor="text1"/>
                    </w:rPr>
                  </w:pPr>
                  <w:r w:rsidRPr="00D45F28">
                    <w:rPr>
                      <w:rFonts w:ascii="Times New Roman" w:hAnsi="Times New Roman" w:cs="Times New Roman"/>
                      <w:color w:val="000000" w:themeColor="text1"/>
                    </w:rPr>
                    <w:t>Lecturing</w:t>
                  </w:r>
                </w:p>
              </w:tc>
              <w:tc>
                <w:tcPr>
                  <w:tcW w:w="4157" w:type="dxa"/>
                </w:tcPr>
                <w:p w:rsidR="00D45F28" w:rsidRPr="00D45F28" w:rsidRDefault="00D45F28" w:rsidP="00225B78">
                  <w:pPr>
                    <w:jc w:val="both"/>
                    <w:rPr>
                      <w:color w:val="000000" w:themeColor="text1"/>
                    </w:rPr>
                  </w:pPr>
                  <w:r w:rsidRPr="00D45F28">
                    <w:rPr>
                      <w:rFonts w:ascii="Times New Roman" w:hAnsi="Times New Roman" w:cs="Times New Roman"/>
                      <w:color w:val="000000" w:themeColor="text1"/>
                    </w:rPr>
                    <w:t>Summative Measure (Final Exam.)</w:t>
                  </w:r>
                </w:p>
              </w:tc>
            </w:tr>
          </w:tbl>
          <w:p w:rsidR="00D45F28" w:rsidRPr="00D45F28" w:rsidRDefault="00D45F28" w:rsidP="00225B78">
            <w:pPr>
              <w:jc w:val="both"/>
              <w:rPr>
                <w:rFonts w:ascii="Book Antiqua" w:hAnsi="Book Antiqua"/>
                <w:bCs/>
                <w:color w:val="000000" w:themeColor="text1"/>
                <w:sz w:val="24"/>
                <w:szCs w:val="24"/>
              </w:rPr>
            </w:pPr>
          </w:p>
          <w:p w:rsidR="00D45F28" w:rsidRPr="00D45F28" w:rsidRDefault="00D45F28" w:rsidP="00225B78">
            <w:pPr>
              <w:jc w:val="both"/>
              <w:rPr>
                <w:color w:val="000000" w:themeColor="text1"/>
              </w:rPr>
            </w:pPr>
          </w:p>
          <w:p w:rsidR="00D45F28" w:rsidRPr="00D45F28" w:rsidRDefault="00D45F28" w:rsidP="00225B78">
            <w:pPr>
              <w:rPr>
                <w:rFonts w:ascii="Book Antiqua" w:hAnsi="Book Antiqua"/>
                <w:b/>
                <w:color w:val="000000" w:themeColor="text1"/>
                <w:spacing w:val="-3"/>
                <w:sz w:val="24"/>
                <w:szCs w:val="24"/>
              </w:rPr>
            </w:pPr>
            <w:r w:rsidRPr="00D45F28">
              <w:rPr>
                <w:rFonts w:ascii="Book Antiqua" w:hAnsi="Book Antiqua"/>
                <w:b/>
                <w:color w:val="000000" w:themeColor="text1"/>
                <w:spacing w:val="-3"/>
                <w:sz w:val="24"/>
                <w:szCs w:val="24"/>
              </w:rPr>
              <w:t>Text Book</w:t>
            </w:r>
          </w:p>
          <w:p w:rsidR="00D45F28" w:rsidRPr="00D45F28" w:rsidRDefault="00D45F28" w:rsidP="00D45F28">
            <w:pPr>
              <w:pStyle w:val="ListParagraph"/>
              <w:numPr>
                <w:ilvl w:val="0"/>
                <w:numId w:val="2"/>
              </w:numPr>
              <w:jc w:val="both"/>
              <w:rPr>
                <w:rFonts w:ascii="Book Antiqua" w:hAnsi="Book Antiqua"/>
                <w:color w:val="000000" w:themeColor="text1"/>
                <w:spacing w:val="-3"/>
                <w:sz w:val="24"/>
                <w:szCs w:val="24"/>
              </w:rPr>
            </w:pPr>
            <w:proofErr w:type="spellStart"/>
            <w:r w:rsidRPr="00D45F28">
              <w:rPr>
                <w:rFonts w:ascii="Book Antiqua" w:hAnsi="Book Antiqua"/>
                <w:color w:val="000000" w:themeColor="text1"/>
                <w:sz w:val="24"/>
                <w:szCs w:val="24"/>
              </w:rPr>
              <w:t>Montogomery</w:t>
            </w:r>
            <w:proofErr w:type="spellEnd"/>
            <w:r w:rsidRPr="00D45F28">
              <w:rPr>
                <w:rFonts w:ascii="Book Antiqua" w:hAnsi="Book Antiqua"/>
                <w:color w:val="000000" w:themeColor="text1"/>
                <w:sz w:val="24"/>
                <w:szCs w:val="24"/>
              </w:rPr>
              <w:t xml:space="preserve">, D.C. (2002): </w:t>
            </w:r>
            <w:r w:rsidRPr="00D45F28">
              <w:rPr>
                <w:rFonts w:ascii="Book Antiqua" w:hAnsi="Book Antiqua"/>
                <w:i/>
                <w:color w:val="000000" w:themeColor="text1"/>
                <w:sz w:val="24"/>
                <w:szCs w:val="24"/>
              </w:rPr>
              <w:t>Introduction to Statistical Quality Control</w:t>
            </w:r>
            <w:r w:rsidRPr="00D45F28">
              <w:rPr>
                <w:rFonts w:ascii="Book Antiqua" w:hAnsi="Book Antiqua"/>
                <w:color w:val="000000" w:themeColor="text1"/>
                <w:sz w:val="24"/>
                <w:szCs w:val="24"/>
              </w:rPr>
              <w:t>, 4</w:t>
            </w:r>
            <w:r w:rsidRPr="00D45F28">
              <w:rPr>
                <w:rFonts w:ascii="Book Antiqua" w:hAnsi="Book Antiqua"/>
                <w:color w:val="000000" w:themeColor="text1"/>
                <w:sz w:val="24"/>
                <w:szCs w:val="24"/>
                <w:vertAlign w:val="superscript"/>
              </w:rPr>
              <w:t>th</w:t>
            </w:r>
            <w:r w:rsidRPr="00D45F28">
              <w:rPr>
                <w:rFonts w:ascii="Book Antiqua" w:hAnsi="Book Antiqua"/>
                <w:color w:val="000000" w:themeColor="text1"/>
                <w:sz w:val="24"/>
                <w:szCs w:val="24"/>
              </w:rPr>
              <w:t xml:space="preserve"> edition, John Wiley and Sons, New York.</w:t>
            </w:r>
          </w:p>
          <w:p w:rsidR="00D45F28" w:rsidRPr="00D45F28" w:rsidRDefault="00D45F28" w:rsidP="00225B78">
            <w:pPr>
              <w:rPr>
                <w:rFonts w:ascii="Book Antiqua" w:hAnsi="Book Antiqua"/>
                <w:b/>
                <w:color w:val="000000" w:themeColor="text1"/>
                <w:spacing w:val="-3"/>
                <w:sz w:val="24"/>
                <w:szCs w:val="24"/>
              </w:rPr>
            </w:pPr>
          </w:p>
          <w:p w:rsidR="00D45F28" w:rsidRPr="00D45F28" w:rsidRDefault="00D45F28" w:rsidP="00225B78">
            <w:pPr>
              <w:rPr>
                <w:rFonts w:ascii="Book Antiqua" w:hAnsi="Book Antiqua"/>
                <w:b/>
                <w:color w:val="000000" w:themeColor="text1"/>
                <w:spacing w:val="-3"/>
                <w:sz w:val="24"/>
                <w:szCs w:val="24"/>
              </w:rPr>
            </w:pPr>
            <w:r w:rsidRPr="00D45F28">
              <w:rPr>
                <w:rFonts w:ascii="Book Antiqua" w:hAnsi="Book Antiqua"/>
                <w:b/>
                <w:color w:val="000000" w:themeColor="text1"/>
                <w:spacing w:val="-3"/>
                <w:sz w:val="24"/>
                <w:szCs w:val="24"/>
              </w:rPr>
              <w:t>Reference Books</w:t>
            </w:r>
          </w:p>
          <w:p w:rsidR="00D45F28" w:rsidRPr="00D45F28" w:rsidRDefault="00D45F28" w:rsidP="00D45F28">
            <w:pPr>
              <w:pStyle w:val="ListParagraph"/>
              <w:numPr>
                <w:ilvl w:val="0"/>
                <w:numId w:val="3"/>
              </w:numPr>
              <w:rPr>
                <w:rFonts w:ascii="Book Antiqua" w:hAnsi="Book Antiqua"/>
                <w:b/>
                <w:color w:val="000000" w:themeColor="text1"/>
                <w:spacing w:val="-3"/>
                <w:sz w:val="24"/>
                <w:szCs w:val="24"/>
              </w:rPr>
            </w:pPr>
            <w:r w:rsidRPr="00D45F28">
              <w:rPr>
                <w:rFonts w:ascii="Book Antiqua" w:hAnsi="Book Antiqua"/>
                <w:color w:val="000000" w:themeColor="text1"/>
                <w:sz w:val="24"/>
                <w:szCs w:val="24"/>
              </w:rPr>
              <w:t xml:space="preserve">Gupta, S.C. and Kapoor, V.K.: </w:t>
            </w:r>
            <w:r w:rsidRPr="00D45F28">
              <w:rPr>
                <w:rFonts w:ascii="Book Antiqua" w:hAnsi="Book Antiqua"/>
                <w:i/>
                <w:color w:val="000000" w:themeColor="text1"/>
                <w:sz w:val="24"/>
                <w:szCs w:val="24"/>
              </w:rPr>
              <w:t>Fundamental of Applied Statistics</w:t>
            </w:r>
          </w:p>
          <w:p w:rsidR="00D45F28" w:rsidRPr="00D45F28" w:rsidRDefault="00D45F28" w:rsidP="00D45F28">
            <w:pPr>
              <w:pStyle w:val="ListParagraph"/>
              <w:numPr>
                <w:ilvl w:val="0"/>
                <w:numId w:val="3"/>
              </w:numPr>
              <w:jc w:val="both"/>
              <w:rPr>
                <w:rFonts w:ascii="Book Antiqua" w:hAnsi="Book Antiqua"/>
                <w:color w:val="000000" w:themeColor="text1"/>
                <w:spacing w:val="-3"/>
                <w:sz w:val="24"/>
                <w:szCs w:val="24"/>
              </w:rPr>
            </w:pPr>
            <w:r w:rsidRPr="00D45F28">
              <w:rPr>
                <w:rFonts w:ascii="Book Antiqua" w:hAnsi="Book Antiqua"/>
                <w:color w:val="000000" w:themeColor="text1"/>
                <w:sz w:val="24"/>
                <w:szCs w:val="24"/>
              </w:rPr>
              <w:t xml:space="preserve">Banks, J.: </w:t>
            </w:r>
            <w:r w:rsidRPr="00D45F28">
              <w:rPr>
                <w:rFonts w:ascii="Book Antiqua" w:hAnsi="Book Antiqua"/>
                <w:i/>
                <w:color w:val="000000" w:themeColor="text1"/>
                <w:sz w:val="24"/>
                <w:szCs w:val="24"/>
              </w:rPr>
              <w:t>Principles of Quality Control</w:t>
            </w:r>
            <w:r w:rsidRPr="00D45F28">
              <w:rPr>
                <w:rFonts w:ascii="Book Antiqua" w:hAnsi="Book Antiqua"/>
                <w:color w:val="000000" w:themeColor="text1"/>
                <w:sz w:val="24"/>
                <w:szCs w:val="24"/>
              </w:rPr>
              <w:t>, John Wiley and Sons, New York.</w:t>
            </w:r>
          </w:p>
          <w:p w:rsidR="00D45F28" w:rsidRPr="001B587C" w:rsidRDefault="00D45F28" w:rsidP="00225B78">
            <w:pPr>
              <w:pStyle w:val="ListParagraph"/>
              <w:jc w:val="both"/>
              <w:rPr>
                <w:rFonts w:ascii="Book Antiqua" w:hAnsi="Book Antiqua"/>
                <w:bCs/>
                <w:color w:val="000000" w:themeColor="text1"/>
                <w:sz w:val="24"/>
                <w:szCs w:val="24"/>
              </w:rPr>
            </w:pPr>
            <w:bookmarkStart w:id="0" w:name="_GoBack"/>
            <w:bookmarkEnd w:id="0"/>
          </w:p>
        </w:tc>
      </w:tr>
    </w:tbl>
    <w:p w:rsidR="004C1AEE" w:rsidRDefault="00D45F28"/>
    <w:sectPr w:rsidR="004C1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56E3F"/>
    <w:multiLevelType w:val="hybridMultilevel"/>
    <w:tmpl w:val="141E14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4063893"/>
    <w:multiLevelType w:val="hybridMultilevel"/>
    <w:tmpl w:val="1FB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8331A1"/>
    <w:multiLevelType w:val="hybridMultilevel"/>
    <w:tmpl w:val="E0C8D7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39"/>
    <w:rsid w:val="000E1DAC"/>
    <w:rsid w:val="00685639"/>
    <w:rsid w:val="00D2335B"/>
    <w:rsid w:val="00D4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FA9BC-6D36-4597-8994-B2FC70F6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5F28"/>
    <w:pPr>
      <w:ind w:left="720"/>
      <w:contextualSpacing/>
    </w:pPr>
  </w:style>
  <w:style w:type="character" w:customStyle="1" w:styleId="fontstyle01">
    <w:name w:val="fontstyle01"/>
    <w:basedOn w:val="DefaultParagraphFont"/>
    <w:rsid w:val="00D45F28"/>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2026-04-25T10:57:00Z</dcterms:created>
  <dcterms:modified xsi:type="dcterms:W3CDTF">2026-04-25T10:57:00Z</dcterms:modified>
</cp:coreProperties>
</file>