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4EF" w:rsidRDefault="000174EF" w:rsidP="000174EF">
      <w:pPr>
        <w:autoSpaceDE w:val="0"/>
        <w:autoSpaceDN w:val="0"/>
        <w:adjustRightInd w:val="0"/>
        <w:spacing w:after="0" w:line="240" w:lineRule="auto"/>
        <w:jc w:val="both"/>
        <w:rPr>
          <w:rFonts w:ascii="Times New Roman" w:hAnsi="Times New Roman"/>
          <w:b/>
          <w:bCs/>
          <w:sz w:val="24"/>
          <w:szCs w:val="24"/>
        </w:rPr>
      </w:pPr>
    </w:p>
    <w:p w:rsidR="000174EF" w:rsidRPr="00C504F6" w:rsidRDefault="000174EF" w:rsidP="000174EF">
      <w:pPr>
        <w:autoSpaceDE w:val="0"/>
        <w:autoSpaceDN w:val="0"/>
        <w:adjustRightInd w:val="0"/>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45"/>
      </w:tblGrid>
      <w:tr w:rsidR="000174EF" w:rsidRPr="00C504F6" w:rsidTr="008D70C3">
        <w:tc>
          <w:tcPr>
            <w:tcW w:w="9245" w:type="dxa"/>
            <w:shd w:val="clear" w:color="auto" w:fill="D9D9D9"/>
          </w:tcPr>
          <w:p w:rsidR="000174EF" w:rsidRPr="00C504F6" w:rsidRDefault="000174EF" w:rsidP="008D70C3">
            <w:pPr>
              <w:autoSpaceDE w:val="0"/>
              <w:autoSpaceDN w:val="0"/>
              <w:adjustRightInd w:val="0"/>
              <w:spacing w:after="0" w:line="240" w:lineRule="auto"/>
              <w:jc w:val="center"/>
              <w:rPr>
                <w:rFonts w:ascii="Times New Roman" w:hAnsi="Times New Roman"/>
                <w:b/>
                <w:sz w:val="24"/>
                <w:szCs w:val="24"/>
              </w:rPr>
            </w:pPr>
            <w:r w:rsidRPr="00C504F6">
              <w:rPr>
                <w:rFonts w:ascii="Times New Roman" w:hAnsi="Times New Roman"/>
                <w:b/>
                <w:sz w:val="24"/>
                <w:szCs w:val="24"/>
              </w:rPr>
              <w:t>Part-A: Introduction</w:t>
            </w:r>
          </w:p>
        </w:tc>
      </w:tr>
    </w:tbl>
    <w:p w:rsidR="000174EF" w:rsidRPr="00DD1B81" w:rsidRDefault="000174EF" w:rsidP="000174EF">
      <w:pPr>
        <w:autoSpaceDE w:val="0"/>
        <w:autoSpaceDN w:val="0"/>
        <w:adjustRightInd w:val="0"/>
        <w:spacing w:after="0" w:line="240" w:lineRule="auto"/>
        <w:jc w:val="both"/>
        <w:rPr>
          <w:rFonts w:ascii="Times New Roman" w:hAnsi="Times New Roman"/>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864"/>
        <w:gridCol w:w="1170"/>
        <w:gridCol w:w="2160"/>
        <w:gridCol w:w="1260"/>
        <w:gridCol w:w="1757"/>
      </w:tblGrid>
      <w:tr w:rsidR="000174EF" w:rsidRPr="00C504F6" w:rsidTr="008D70C3">
        <w:trPr>
          <w:trHeight w:val="143"/>
        </w:trPr>
        <w:tc>
          <w:tcPr>
            <w:tcW w:w="2034" w:type="dxa"/>
            <w:shd w:val="clear" w:color="auto" w:fill="DAEEF3"/>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BNFQ Code:</w:t>
            </w:r>
            <w:r w:rsidRPr="00C504F6">
              <w:rPr>
                <w:rFonts w:ascii="Times New Roman" w:hAnsi="Times New Roman"/>
                <w:bCs/>
                <w:sz w:val="24"/>
                <w:szCs w:val="24"/>
              </w:rPr>
              <w:t xml:space="preserve"> 0222-124</w:t>
            </w:r>
          </w:p>
        </w:tc>
        <w:tc>
          <w:tcPr>
            <w:tcW w:w="2034" w:type="dxa"/>
            <w:gridSpan w:val="2"/>
            <w:shd w:val="clear" w:color="auto" w:fill="DAEEF3"/>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 xml:space="preserve">Course Code: </w:t>
            </w:r>
            <w:r w:rsidRPr="00C504F6">
              <w:rPr>
                <w:rFonts w:ascii="Times New Roman" w:hAnsi="Times New Roman"/>
                <w:bCs/>
                <w:sz w:val="24"/>
                <w:szCs w:val="24"/>
              </w:rPr>
              <w:t>ARC-124</w:t>
            </w:r>
          </w:p>
        </w:tc>
        <w:tc>
          <w:tcPr>
            <w:tcW w:w="2160" w:type="dxa"/>
            <w:shd w:val="clear" w:color="auto" w:fill="DAEEF3"/>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b/>
                <w:bCs/>
                <w:sz w:val="24"/>
                <w:szCs w:val="24"/>
              </w:rPr>
              <w:t xml:space="preserve">Credit Hours: </w:t>
            </w:r>
            <w:r w:rsidRPr="00C504F6">
              <w:rPr>
                <w:rFonts w:ascii="Times New Roman" w:hAnsi="Times New Roman"/>
                <w:sz w:val="24"/>
                <w:szCs w:val="24"/>
              </w:rPr>
              <w:t>04</w:t>
            </w:r>
          </w:p>
        </w:tc>
        <w:tc>
          <w:tcPr>
            <w:tcW w:w="1260" w:type="dxa"/>
            <w:shd w:val="clear" w:color="auto" w:fill="DAEEF3"/>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Year: 2</w:t>
            </w:r>
            <w:r w:rsidRPr="00C504F6">
              <w:rPr>
                <w:rFonts w:ascii="Times New Roman" w:hAnsi="Times New Roman"/>
                <w:b/>
                <w:bCs/>
                <w:sz w:val="24"/>
                <w:szCs w:val="24"/>
                <w:vertAlign w:val="superscript"/>
              </w:rPr>
              <w:t>nd</w:t>
            </w:r>
            <w:r w:rsidRPr="00C504F6">
              <w:rPr>
                <w:rFonts w:ascii="Times New Roman" w:hAnsi="Times New Roman"/>
                <w:b/>
                <w:bCs/>
                <w:sz w:val="24"/>
                <w:szCs w:val="24"/>
              </w:rPr>
              <w:t xml:space="preserve"> </w:t>
            </w:r>
          </w:p>
        </w:tc>
        <w:tc>
          <w:tcPr>
            <w:tcW w:w="1757" w:type="dxa"/>
            <w:shd w:val="clear" w:color="auto" w:fill="DAEEF3"/>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Semester: 1</w:t>
            </w:r>
            <w:r w:rsidRPr="00C504F6">
              <w:rPr>
                <w:rFonts w:ascii="Times New Roman" w:hAnsi="Times New Roman"/>
                <w:b/>
                <w:bCs/>
                <w:sz w:val="24"/>
                <w:szCs w:val="24"/>
                <w:vertAlign w:val="superscript"/>
              </w:rPr>
              <w:t>st</w:t>
            </w:r>
          </w:p>
        </w:tc>
      </w:tr>
      <w:tr w:rsidR="000174EF" w:rsidRPr="00C504F6" w:rsidTr="008D70C3">
        <w:tc>
          <w:tcPr>
            <w:tcW w:w="6228" w:type="dxa"/>
            <w:gridSpan w:val="4"/>
            <w:shd w:val="clear" w:color="auto" w:fill="DAEEF3"/>
          </w:tcPr>
          <w:p w:rsidR="000174EF" w:rsidRPr="00C504F6" w:rsidRDefault="000174EF" w:rsidP="008D70C3">
            <w:pPr>
              <w:rPr>
                <w:rFonts w:ascii="Times New Roman" w:hAnsi="Times New Roman"/>
                <w:sz w:val="24"/>
                <w:szCs w:val="24"/>
              </w:rPr>
            </w:pPr>
            <w:r w:rsidRPr="00C504F6">
              <w:rPr>
                <w:rFonts w:ascii="Times New Roman" w:hAnsi="Times New Roman"/>
                <w:b/>
                <w:bCs/>
                <w:sz w:val="24"/>
                <w:szCs w:val="24"/>
              </w:rPr>
              <w:t xml:space="preserve">Course Title: </w:t>
            </w:r>
            <w:r w:rsidRPr="00C504F6">
              <w:rPr>
                <w:rFonts w:ascii="Times New Roman" w:hAnsi="Times New Roman"/>
                <w:bCs/>
                <w:sz w:val="24"/>
                <w:szCs w:val="24"/>
              </w:rPr>
              <w:t>History of South Asia (Medieval to Colonial Period)</w:t>
            </w:r>
          </w:p>
        </w:tc>
        <w:tc>
          <w:tcPr>
            <w:tcW w:w="3017" w:type="dxa"/>
            <w:gridSpan w:val="2"/>
            <w:shd w:val="clear" w:color="auto" w:fill="DAEEF3"/>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 xml:space="preserve">Session: </w:t>
            </w:r>
            <w:r w:rsidRPr="00C504F6">
              <w:rPr>
                <w:rFonts w:ascii="Times New Roman" w:hAnsi="Times New Roman"/>
                <w:bCs/>
                <w:sz w:val="24"/>
                <w:szCs w:val="24"/>
              </w:rPr>
              <w:t>2021-22</w:t>
            </w:r>
          </w:p>
        </w:tc>
      </w:tr>
      <w:tr w:rsidR="000174EF" w:rsidRPr="00C504F6" w:rsidTr="008D70C3">
        <w:tc>
          <w:tcPr>
            <w:tcW w:w="2898" w:type="dxa"/>
            <w:gridSpan w:val="2"/>
            <w:shd w:val="clear" w:color="auto" w:fill="DAEEF3"/>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 xml:space="preserve">Course Type: </w:t>
            </w:r>
            <w:r w:rsidRPr="00C504F6">
              <w:rPr>
                <w:rFonts w:ascii="Times New Roman" w:hAnsi="Times New Roman"/>
                <w:bCs/>
                <w:sz w:val="24"/>
                <w:szCs w:val="24"/>
              </w:rPr>
              <w:t>Core Course</w:t>
            </w:r>
          </w:p>
        </w:tc>
        <w:tc>
          <w:tcPr>
            <w:tcW w:w="3330" w:type="dxa"/>
            <w:gridSpan w:val="2"/>
            <w:shd w:val="clear" w:color="auto" w:fill="DAEEF3"/>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 xml:space="preserve">Contact Hours: </w:t>
            </w:r>
            <w:r w:rsidRPr="00C504F6">
              <w:rPr>
                <w:rFonts w:ascii="Times New Roman" w:hAnsi="Times New Roman"/>
                <w:bCs/>
                <w:sz w:val="24"/>
                <w:szCs w:val="24"/>
              </w:rPr>
              <w:t>56</w:t>
            </w:r>
          </w:p>
        </w:tc>
        <w:tc>
          <w:tcPr>
            <w:tcW w:w="3017" w:type="dxa"/>
            <w:gridSpan w:val="2"/>
            <w:shd w:val="clear" w:color="auto" w:fill="DAEEF3"/>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 xml:space="preserve">Total Marks: </w:t>
            </w:r>
            <w:r w:rsidRPr="00C504F6">
              <w:rPr>
                <w:rFonts w:ascii="Times New Roman" w:hAnsi="Times New Roman"/>
                <w:bCs/>
                <w:sz w:val="24"/>
                <w:szCs w:val="24"/>
              </w:rPr>
              <w:t>40 + 60 =100</w:t>
            </w:r>
          </w:p>
        </w:tc>
      </w:tr>
      <w:tr w:rsidR="000174EF" w:rsidRPr="00C504F6" w:rsidTr="008D70C3">
        <w:tc>
          <w:tcPr>
            <w:tcW w:w="2898" w:type="dxa"/>
            <w:gridSpan w:val="2"/>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Pre-requisite (if any)</w:t>
            </w:r>
          </w:p>
        </w:tc>
        <w:tc>
          <w:tcPr>
            <w:tcW w:w="6347" w:type="dxa"/>
            <w:gridSpan w:val="4"/>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None</w:t>
            </w:r>
          </w:p>
        </w:tc>
      </w:tr>
    </w:tbl>
    <w:p w:rsidR="000174EF" w:rsidRPr="00C504F6" w:rsidRDefault="000174EF" w:rsidP="000174EF">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877"/>
      </w:tblGrid>
      <w:tr w:rsidR="000174EF" w:rsidRPr="00C504F6" w:rsidTr="008D70C3">
        <w:trPr>
          <w:trHeight w:val="2249"/>
        </w:trPr>
        <w:tc>
          <w:tcPr>
            <w:tcW w:w="1368" w:type="dxa"/>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Rationale of the Course</w:t>
            </w:r>
          </w:p>
        </w:tc>
        <w:tc>
          <w:tcPr>
            <w:tcW w:w="7877" w:type="dxa"/>
          </w:tcPr>
          <w:p w:rsidR="000174EF" w:rsidRPr="00C504F6" w:rsidRDefault="000174EF" w:rsidP="008D70C3">
            <w:pPr>
              <w:shd w:val="clear" w:color="auto" w:fill="FFFFFF"/>
              <w:spacing w:after="450"/>
              <w:jc w:val="both"/>
              <w:rPr>
                <w:rFonts w:ascii="Times New Roman" w:hAnsi="Times New Roman"/>
                <w:sz w:val="24"/>
                <w:szCs w:val="24"/>
              </w:rPr>
            </w:pPr>
            <w:r w:rsidRPr="00C504F6">
              <w:rPr>
                <w:rFonts w:ascii="Times New Roman" w:hAnsi="Times New Roman"/>
                <w:sz w:val="24"/>
                <w:szCs w:val="24"/>
                <w:shd w:val="clear" w:color="auto" w:fill="FFFFFF"/>
              </w:rPr>
              <w:t xml:space="preserve">Islamic history and historiography is the science that informs us about our heritage, makes us conscious of links with the past, makes us aware of our origin, and provides us with a sense of direction for the future. This course offers a broad historical and cultural survey of the civilizations of the Indian subcontinent from the 12th century to Partition in 1757. </w:t>
            </w:r>
            <w:r w:rsidRPr="00C504F6">
              <w:rPr>
                <w:rFonts w:ascii="Times New Roman" w:hAnsi="Times New Roman"/>
                <w:sz w:val="24"/>
                <w:szCs w:val="24"/>
              </w:rPr>
              <w:t>This course is designed to develop awareness among the students about the intellectual heritage, and socio-economic, cultural, and religious aspects of South Asia, especially Bengal.</w:t>
            </w:r>
          </w:p>
        </w:tc>
      </w:tr>
      <w:tr w:rsidR="000174EF" w:rsidRPr="00C504F6" w:rsidTr="008D70C3">
        <w:tc>
          <w:tcPr>
            <w:tcW w:w="1368" w:type="dxa"/>
          </w:tcPr>
          <w:p w:rsidR="000174EF" w:rsidRPr="00C504F6" w:rsidRDefault="000174EF" w:rsidP="008D70C3">
            <w:pPr>
              <w:shd w:val="clear" w:color="auto" w:fill="FFFFFF"/>
              <w:spacing w:after="0"/>
              <w:jc w:val="both"/>
              <w:rPr>
                <w:rFonts w:ascii="Times New Roman" w:hAnsi="Times New Roman"/>
                <w:color w:val="1D1D1D"/>
                <w:sz w:val="24"/>
                <w:szCs w:val="24"/>
              </w:rPr>
            </w:pPr>
            <w:r w:rsidRPr="00C504F6">
              <w:rPr>
                <w:rFonts w:ascii="Times New Roman" w:hAnsi="Times New Roman"/>
                <w:b/>
                <w:bCs/>
                <w:sz w:val="24"/>
                <w:szCs w:val="24"/>
              </w:rPr>
              <w:t>Course Objectives</w:t>
            </w:r>
          </w:p>
        </w:tc>
        <w:tc>
          <w:tcPr>
            <w:tcW w:w="7877" w:type="dxa"/>
          </w:tcPr>
          <w:p w:rsidR="000174EF" w:rsidRPr="00C504F6" w:rsidRDefault="000174EF" w:rsidP="008D70C3">
            <w:pPr>
              <w:pStyle w:val="ListParagraph"/>
              <w:spacing w:line="276" w:lineRule="auto"/>
              <w:ind w:left="0"/>
              <w:contextualSpacing/>
              <w:jc w:val="both"/>
              <w:rPr>
                <w:color w:val="1D1D1D"/>
              </w:rPr>
            </w:pPr>
            <w:r w:rsidRPr="00C504F6">
              <w:t>This course is designed to help students</w:t>
            </w:r>
          </w:p>
          <w:p w:rsidR="000174EF" w:rsidRPr="00C504F6" w:rsidRDefault="000174EF" w:rsidP="008D70C3">
            <w:pPr>
              <w:numPr>
                <w:ilvl w:val="0"/>
                <w:numId w:val="1"/>
              </w:numPr>
              <w:rPr>
                <w:rFonts w:ascii="Times New Roman" w:hAnsi="Times New Roman"/>
                <w:sz w:val="24"/>
                <w:szCs w:val="24"/>
              </w:rPr>
            </w:pPr>
            <w:r w:rsidRPr="00C504F6">
              <w:rPr>
                <w:rFonts w:ascii="Times New Roman" w:hAnsi="Times New Roman"/>
                <w:sz w:val="24"/>
                <w:szCs w:val="24"/>
              </w:rPr>
              <w:t>Define and summarize major events, developments, and themes of South Asian history.</w:t>
            </w:r>
          </w:p>
          <w:p w:rsidR="000174EF" w:rsidRPr="00C504F6" w:rsidRDefault="000174EF" w:rsidP="008D70C3">
            <w:pPr>
              <w:numPr>
                <w:ilvl w:val="0"/>
                <w:numId w:val="1"/>
              </w:numPr>
              <w:rPr>
                <w:rFonts w:ascii="Times New Roman" w:hAnsi="Times New Roman"/>
                <w:sz w:val="24"/>
                <w:szCs w:val="24"/>
              </w:rPr>
            </w:pPr>
            <w:r w:rsidRPr="00C504F6">
              <w:rPr>
                <w:rFonts w:ascii="Times New Roman" w:hAnsi="Times New Roman"/>
                <w:sz w:val="24"/>
                <w:szCs w:val="24"/>
              </w:rPr>
              <w:t>Evaluate significant themes, issues, or eras in Medieval Bengal history.</w:t>
            </w:r>
          </w:p>
          <w:p w:rsidR="000174EF" w:rsidRPr="00C504F6" w:rsidRDefault="000174EF" w:rsidP="008D70C3">
            <w:pPr>
              <w:numPr>
                <w:ilvl w:val="0"/>
                <w:numId w:val="1"/>
              </w:numPr>
              <w:rPr>
                <w:rFonts w:ascii="Times New Roman" w:hAnsi="Times New Roman"/>
                <w:sz w:val="24"/>
                <w:szCs w:val="24"/>
              </w:rPr>
            </w:pPr>
            <w:r w:rsidRPr="00C504F6">
              <w:rPr>
                <w:rFonts w:ascii="Times New Roman" w:hAnsi="Times New Roman"/>
                <w:sz w:val="24"/>
                <w:szCs w:val="24"/>
              </w:rPr>
              <w:t>Demonstrate basic skills in the comprehension and analysis of selected sources and their relevance in the context of historical knowledge.</w:t>
            </w:r>
          </w:p>
          <w:p w:rsidR="000174EF" w:rsidRPr="00C504F6" w:rsidRDefault="000174EF" w:rsidP="008D70C3">
            <w:pPr>
              <w:numPr>
                <w:ilvl w:val="0"/>
                <w:numId w:val="1"/>
              </w:numPr>
              <w:rPr>
                <w:rFonts w:ascii="Times New Roman" w:hAnsi="Times New Roman"/>
                <w:sz w:val="24"/>
                <w:szCs w:val="24"/>
              </w:rPr>
            </w:pPr>
            <w:r w:rsidRPr="00C504F6">
              <w:rPr>
                <w:rFonts w:ascii="Times New Roman" w:hAnsi="Times New Roman"/>
                <w:sz w:val="24"/>
                <w:szCs w:val="24"/>
              </w:rPr>
              <w:t>Develop interpretive historical arguments drawing on primary and secondary sources.</w:t>
            </w:r>
          </w:p>
        </w:tc>
      </w:tr>
      <w:tr w:rsidR="000174EF" w:rsidRPr="00C504F6" w:rsidTr="008D70C3">
        <w:tc>
          <w:tcPr>
            <w:tcW w:w="1368" w:type="dxa"/>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Course Learning Outcomes (CLOs)</w:t>
            </w:r>
          </w:p>
        </w:tc>
        <w:tc>
          <w:tcPr>
            <w:tcW w:w="7877" w:type="dxa"/>
          </w:tcPr>
          <w:p w:rsidR="000174EF" w:rsidRPr="00C504F6" w:rsidRDefault="000174EF" w:rsidP="008D70C3">
            <w:pPr>
              <w:pStyle w:val="ListParagraph"/>
              <w:ind w:left="0"/>
              <w:jc w:val="both"/>
            </w:pPr>
            <w:r w:rsidRPr="00C504F6">
              <w:t>Upon completion of the course, students will be able to:</w:t>
            </w:r>
          </w:p>
          <w:p w:rsidR="000174EF" w:rsidRPr="00C504F6" w:rsidRDefault="000174EF" w:rsidP="008D70C3">
            <w:pPr>
              <w:pStyle w:val="ListParagraph"/>
              <w:ind w:left="0"/>
              <w:jc w:val="both"/>
              <w:rPr>
                <w:lang w:val="it-IT" w:eastAsia="it-IT" w:bidi="it-IT"/>
              </w:rPr>
            </w:pPr>
            <w:r w:rsidRPr="00C504F6">
              <w:t xml:space="preserve">CLO-1: Acquire knowledge about Medieval South Asia's historical sources and Background. </w:t>
            </w:r>
          </w:p>
          <w:p w:rsidR="000174EF" w:rsidRPr="00C504F6" w:rsidRDefault="000174EF" w:rsidP="008D70C3">
            <w:pPr>
              <w:pStyle w:val="ListParagraph"/>
              <w:ind w:left="0"/>
              <w:jc w:val="both"/>
              <w:rPr>
                <w:color w:val="000000"/>
              </w:rPr>
            </w:pPr>
            <w:r w:rsidRPr="00C504F6">
              <w:t xml:space="preserve">CLO-2: Analyze the Sufism, </w:t>
            </w:r>
            <w:r w:rsidRPr="00C504F6">
              <w:rPr>
                <w:color w:val="000000"/>
              </w:rPr>
              <w:t>Sufi order, and its influence in South Asia.</w:t>
            </w:r>
          </w:p>
          <w:p w:rsidR="000174EF" w:rsidRPr="00C504F6" w:rsidRDefault="000174EF" w:rsidP="008D70C3">
            <w:pPr>
              <w:pStyle w:val="ListParagraph"/>
              <w:ind w:left="0"/>
              <w:jc w:val="both"/>
              <w:rPr>
                <w:lang w:val="it-IT" w:eastAsia="it-IT" w:bidi="it-IT"/>
              </w:rPr>
            </w:pPr>
            <w:r w:rsidRPr="00C504F6">
              <w:t>CLO-3: Critically analyze the socio-economic, cultural, and religious history of Medieval India especially Bengal.</w:t>
            </w:r>
          </w:p>
          <w:p w:rsidR="000174EF" w:rsidRPr="00C504F6" w:rsidRDefault="000174EF" w:rsidP="008D70C3">
            <w:pPr>
              <w:jc w:val="both"/>
              <w:rPr>
                <w:rFonts w:ascii="Times New Roman" w:hAnsi="Times New Roman"/>
                <w:sz w:val="24"/>
                <w:szCs w:val="24"/>
              </w:rPr>
            </w:pPr>
            <w:r w:rsidRPr="00C504F6">
              <w:rPr>
                <w:rFonts w:ascii="Times New Roman" w:hAnsi="Times New Roman"/>
                <w:sz w:val="24"/>
                <w:szCs w:val="24"/>
              </w:rPr>
              <w:t xml:space="preserve">CLO-4: Understanding the </w:t>
            </w:r>
            <w:r w:rsidRPr="00C504F6">
              <w:rPr>
                <w:rFonts w:ascii="Times New Roman" w:hAnsi="Times New Roman"/>
                <w:color w:val="000000"/>
                <w:sz w:val="24"/>
                <w:szCs w:val="24"/>
              </w:rPr>
              <w:t>Sultanate and Mughal Architecture of India and Bengal</w:t>
            </w:r>
            <w:r w:rsidRPr="00C504F6">
              <w:rPr>
                <w:rFonts w:ascii="Times New Roman" w:hAnsi="Times New Roman"/>
                <w:sz w:val="24"/>
                <w:szCs w:val="24"/>
              </w:rPr>
              <w:t xml:space="preserve">.   </w:t>
            </w:r>
          </w:p>
          <w:p w:rsidR="000174EF" w:rsidRPr="00C504F6" w:rsidRDefault="000174EF" w:rsidP="008D70C3">
            <w:pPr>
              <w:jc w:val="both"/>
              <w:rPr>
                <w:rFonts w:ascii="Times New Roman" w:hAnsi="Times New Roman"/>
                <w:color w:val="000000"/>
                <w:sz w:val="24"/>
                <w:szCs w:val="24"/>
                <w:lang w:val="it-IT" w:eastAsia="it-IT" w:bidi="it-IT"/>
              </w:rPr>
            </w:pPr>
            <w:r w:rsidRPr="00C504F6">
              <w:rPr>
                <w:rFonts w:ascii="Times New Roman" w:hAnsi="Times New Roman"/>
                <w:sz w:val="24"/>
                <w:szCs w:val="24"/>
              </w:rPr>
              <w:t xml:space="preserve">CLO-5: Analyze the </w:t>
            </w:r>
            <w:r w:rsidRPr="00C504F6">
              <w:rPr>
                <w:rFonts w:ascii="Times New Roman" w:hAnsi="Times New Roman"/>
                <w:color w:val="000000"/>
                <w:sz w:val="24"/>
                <w:szCs w:val="24"/>
              </w:rPr>
              <w:t>Rise of European Power and the social reforms movement against British rule</w:t>
            </w:r>
            <w:r w:rsidRPr="00C504F6">
              <w:rPr>
                <w:rFonts w:ascii="Times New Roman" w:hAnsi="Times New Roman"/>
                <w:sz w:val="24"/>
                <w:szCs w:val="24"/>
              </w:rPr>
              <w:t>.</w:t>
            </w:r>
          </w:p>
        </w:tc>
      </w:tr>
    </w:tbl>
    <w:p w:rsidR="000174EF" w:rsidRPr="00C504F6" w:rsidRDefault="000174EF" w:rsidP="000174EF">
      <w:pPr>
        <w:autoSpaceDE w:val="0"/>
        <w:autoSpaceDN w:val="0"/>
        <w:adjustRightInd w:val="0"/>
        <w:spacing w:after="0" w:line="240" w:lineRule="auto"/>
        <w:jc w:val="both"/>
        <w:rPr>
          <w:rFonts w:ascii="Times New Roman" w:hAnsi="Times New Roman"/>
          <w:b/>
          <w:bCs/>
          <w:sz w:val="24"/>
          <w:szCs w:val="24"/>
        </w:rPr>
      </w:pPr>
    </w:p>
    <w:p w:rsidR="000174EF" w:rsidRPr="00C504F6" w:rsidRDefault="000174EF" w:rsidP="000174EF">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Course Content</w:t>
      </w:r>
    </w:p>
    <w:p w:rsidR="000174EF" w:rsidRPr="00C504F6" w:rsidRDefault="000174EF" w:rsidP="000174EF">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Part-I (History of South Asia-</w:t>
      </w:r>
      <w:r w:rsidRPr="00C504F6">
        <w:rPr>
          <w:rFonts w:ascii="Times New Roman" w:hAnsi="Times New Roman"/>
          <w:b/>
          <w:sz w:val="24"/>
          <w:szCs w:val="24"/>
        </w:rPr>
        <w:t xml:space="preserve"> 1200-1765, Excluding Bengal</w:t>
      </w:r>
      <w:r w:rsidRPr="00C504F6">
        <w:rPr>
          <w:rFonts w:ascii="Times New Roman" w:hAnsi="Times New Roman"/>
          <w:b/>
          <w:bCs/>
          <w:sz w:val="24"/>
          <w:szCs w:val="24"/>
        </w:rPr>
        <w:t>)</w:t>
      </w:r>
    </w:p>
    <w:p w:rsidR="000174EF" w:rsidRPr="00C504F6" w:rsidRDefault="000174EF" w:rsidP="000174EF">
      <w:pPr>
        <w:autoSpaceDE w:val="0"/>
        <w:autoSpaceDN w:val="0"/>
        <w:adjustRightInd w:val="0"/>
        <w:spacing w:after="0" w:line="240" w:lineRule="auto"/>
        <w:jc w:val="both"/>
        <w:rPr>
          <w:rFonts w:ascii="Times New Roman" w:hAnsi="Times New Roman"/>
          <w:b/>
          <w:bCs/>
          <w:sz w:val="24"/>
          <w:szCs w:val="24"/>
        </w:rPr>
      </w:pPr>
    </w:p>
    <w:p w:rsidR="000174EF" w:rsidRPr="00C504F6" w:rsidRDefault="000174EF" w:rsidP="000174EF">
      <w:pPr>
        <w:pStyle w:val="ListParagraph"/>
        <w:numPr>
          <w:ilvl w:val="0"/>
          <w:numId w:val="4"/>
        </w:numPr>
        <w:ind w:left="180"/>
        <w:jc w:val="both"/>
        <w:rPr>
          <w:color w:val="000000"/>
        </w:rPr>
      </w:pPr>
      <w:r w:rsidRPr="00C504F6">
        <w:rPr>
          <w:color w:val="000000"/>
        </w:rPr>
        <w:t>An Introduction to South Asia.</w:t>
      </w:r>
    </w:p>
    <w:p w:rsidR="000174EF" w:rsidRPr="00C504F6" w:rsidRDefault="000174EF" w:rsidP="000174EF">
      <w:pPr>
        <w:pStyle w:val="ListParagraph"/>
        <w:numPr>
          <w:ilvl w:val="0"/>
          <w:numId w:val="4"/>
        </w:numPr>
        <w:ind w:left="180"/>
      </w:pPr>
      <w:r w:rsidRPr="00C504F6">
        <w:t>Sources of Medieval Indian History</w:t>
      </w:r>
    </w:p>
    <w:p w:rsidR="000174EF" w:rsidRPr="00C504F6" w:rsidRDefault="000174EF" w:rsidP="000174EF">
      <w:pPr>
        <w:pStyle w:val="ListParagraph"/>
        <w:numPr>
          <w:ilvl w:val="0"/>
          <w:numId w:val="4"/>
        </w:numPr>
        <w:ind w:left="180"/>
      </w:pPr>
      <w:r w:rsidRPr="00C504F6">
        <w:t>Socio-cultural and Economic Aspects of Medieval Indian History.</w:t>
      </w:r>
    </w:p>
    <w:p w:rsidR="000174EF" w:rsidRPr="00C504F6" w:rsidRDefault="000174EF" w:rsidP="000174EF">
      <w:pPr>
        <w:pStyle w:val="ListParagraph"/>
        <w:numPr>
          <w:ilvl w:val="0"/>
          <w:numId w:val="4"/>
        </w:numPr>
        <w:ind w:left="180"/>
        <w:jc w:val="both"/>
        <w:rPr>
          <w:color w:val="000000"/>
        </w:rPr>
      </w:pPr>
      <w:r w:rsidRPr="00C504F6">
        <w:rPr>
          <w:color w:val="000000"/>
        </w:rPr>
        <w:t>Various dynasties of the Delhi Sultanate.</w:t>
      </w:r>
    </w:p>
    <w:p w:rsidR="000174EF" w:rsidRPr="00C504F6" w:rsidRDefault="000174EF" w:rsidP="000174EF">
      <w:pPr>
        <w:pStyle w:val="ListParagraph"/>
        <w:numPr>
          <w:ilvl w:val="0"/>
          <w:numId w:val="4"/>
        </w:numPr>
        <w:ind w:left="180"/>
        <w:jc w:val="both"/>
        <w:rPr>
          <w:color w:val="000000"/>
        </w:rPr>
      </w:pPr>
      <w:r w:rsidRPr="00C504F6">
        <w:rPr>
          <w:color w:val="000000"/>
        </w:rPr>
        <w:t xml:space="preserve">Mughal Dynasty </w:t>
      </w:r>
    </w:p>
    <w:p w:rsidR="000174EF" w:rsidRPr="00C504F6" w:rsidRDefault="000174EF" w:rsidP="000174EF">
      <w:pPr>
        <w:pStyle w:val="ListParagraph"/>
        <w:numPr>
          <w:ilvl w:val="0"/>
          <w:numId w:val="4"/>
        </w:numPr>
        <w:ind w:left="180"/>
        <w:jc w:val="both"/>
        <w:rPr>
          <w:color w:val="000000"/>
        </w:rPr>
      </w:pPr>
      <w:r w:rsidRPr="00C504F6">
        <w:rPr>
          <w:color w:val="000000"/>
        </w:rPr>
        <w:t>Socio-religious aspect of Mughal India</w:t>
      </w:r>
    </w:p>
    <w:p w:rsidR="000174EF" w:rsidRPr="00C504F6" w:rsidRDefault="000174EF" w:rsidP="000174EF">
      <w:pPr>
        <w:pStyle w:val="ListParagraph"/>
        <w:ind w:left="360"/>
        <w:contextualSpacing/>
        <w:jc w:val="both"/>
      </w:pPr>
    </w:p>
    <w:p w:rsidR="000174EF" w:rsidRPr="00C504F6" w:rsidRDefault="000174EF" w:rsidP="000174EF">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Part-I (History of Bengal, 1205-1757)</w:t>
      </w:r>
    </w:p>
    <w:p w:rsidR="000174EF" w:rsidRPr="00C504F6" w:rsidRDefault="000174EF" w:rsidP="000174EF">
      <w:pPr>
        <w:numPr>
          <w:ilvl w:val="0"/>
          <w:numId w:val="2"/>
        </w:numPr>
        <w:autoSpaceDE w:val="0"/>
        <w:autoSpaceDN w:val="0"/>
        <w:adjustRightInd w:val="0"/>
        <w:spacing w:before="100" w:beforeAutospacing="1" w:after="100" w:afterAutospacing="1" w:line="240" w:lineRule="auto"/>
        <w:rPr>
          <w:rFonts w:ascii="Times New Roman" w:hAnsi="Times New Roman"/>
          <w:bCs/>
          <w:sz w:val="24"/>
          <w:szCs w:val="24"/>
        </w:rPr>
      </w:pPr>
      <w:r w:rsidRPr="00C504F6">
        <w:rPr>
          <w:rFonts w:ascii="Times New Roman" w:hAnsi="Times New Roman"/>
          <w:sz w:val="24"/>
          <w:szCs w:val="24"/>
        </w:rPr>
        <w:t>Source and Background of Medieval Bengal.</w:t>
      </w:r>
    </w:p>
    <w:p w:rsidR="000174EF" w:rsidRPr="00C504F6" w:rsidRDefault="000174EF" w:rsidP="000174EF">
      <w:pPr>
        <w:numPr>
          <w:ilvl w:val="0"/>
          <w:numId w:val="2"/>
        </w:numPr>
        <w:autoSpaceDE w:val="0"/>
        <w:autoSpaceDN w:val="0"/>
        <w:adjustRightInd w:val="0"/>
        <w:spacing w:after="0" w:line="240" w:lineRule="auto"/>
        <w:rPr>
          <w:rFonts w:ascii="Times New Roman" w:hAnsi="Times New Roman"/>
          <w:bCs/>
          <w:sz w:val="24"/>
          <w:szCs w:val="24"/>
        </w:rPr>
      </w:pPr>
      <w:r w:rsidRPr="00C504F6">
        <w:rPr>
          <w:rFonts w:ascii="Times New Roman" w:hAnsi="Times New Roman"/>
          <w:bCs/>
          <w:sz w:val="24"/>
          <w:szCs w:val="24"/>
        </w:rPr>
        <w:t>Invasion of Turks and establishment of Muslim Society in Bengal.</w:t>
      </w:r>
    </w:p>
    <w:p w:rsidR="000174EF" w:rsidRPr="00C504F6" w:rsidRDefault="000174EF" w:rsidP="000174EF">
      <w:pPr>
        <w:numPr>
          <w:ilvl w:val="0"/>
          <w:numId w:val="2"/>
        </w:numPr>
        <w:spacing w:after="0" w:line="240" w:lineRule="auto"/>
        <w:jc w:val="both"/>
        <w:rPr>
          <w:rFonts w:ascii="Times New Roman" w:hAnsi="Times New Roman"/>
          <w:color w:val="000000"/>
          <w:sz w:val="24"/>
          <w:szCs w:val="24"/>
        </w:rPr>
      </w:pPr>
      <w:r w:rsidRPr="00C504F6">
        <w:rPr>
          <w:rFonts w:ascii="Times New Roman" w:hAnsi="Times New Roman"/>
          <w:color w:val="000000"/>
          <w:sz w:val="24"/>
          <w:szCs w:val="24"/>
        </w:rPr>
        <w:t>Establishment of an independent Sultanate and expansion of the Muslim society.</w:t>
      </w:r>
    </w:p>
    <w:p w:rsidR="000174EF" w:rsidRPr="00C504F6" w:rsidRDefault="000174EF" w:rsidP="000174EF">
      <w:pPr>
        <w:numPr>
          <w:ilvl w:val="0"/>
          <w:numId w:val="2"/>
        </w:numPr>
        <w:spacing w:after="0" w:line="240" w:lineRule="auto"/>
        <w:jc w:val="both"/>
        <w:rPr>
          <w:rFonts w:ascii="Times New Roman" w:hAnsi="Times New Roman"/>
          <w:color w:val="000000"/>
          <w:sz w:val="24"/>
          <w:szCs w:val="24"/>
        </w:rPr>
      </w:pPr>
      <w:r w:rsidRPr="00C504F6">
        <w:rPr>
          <w:rFonts w:ascii="Times New Roman" w:hAnsi="Times New Roman"/>
          <w:color w:val="000000"/>
          <w:sz w:val="24"/>
          <w:szCs w:val="24"/>
        </w:rPr>
        <w:t xml:space="preserve">Sufi order and influence in India and Bengal </w:t>
      </w:r>
    </w:p>
    <w:p w:rsidR="000174EF" w:rsidRPr="00C504F6" w:rsidRDefault="000174EF" w:rsidP="000174EF">
      <w:pPr>
        <w:numPr>
          <w:ilvl w:val="0"/>
          <w:numId w:val="2"/>
        </w:numPr>
        <w:spacing w:after="0" w:line="240" w:lineRule="auto"/>
        <w:jc w:val="both"/>
        <w:rPr>
          <w:rFonts w:ascii="Times New Roman" w:hAnsi="Times New Roman"/>
          <w:color w:val="000000"/>
          <w:sz w:val="24"/>
          <w:szCs w:val="24"/>
        </w:rPr>
      </w:pPr>
      <w:r w:rsidRPr="00C504F6">
        <w:rPr>
          <w:rFonts w:ascii="Times New Roman" w:hAnsi="Times New Roman"/>
          <w:color w:val="000000"/>
          <w:sz w:val="24"/>
          <w:szCs w:val="24"/>
        </w:rPr>
        <w:t>Attitude of Muslim Sultans to non-Muslim people.</w:t>
      </w:r>
    </w:p>
    <w:p w:rsidR="000174EF" w:rsidRPr="00C504F6" w:rsidRDefault="000174EF" w:rsidP="000174EF">
      <w:pPr>
        <w:numPr>
          <w:ilvl w:val="0"/>
          <w:numId w:val="2"/>
        </w:numPr>
        <w:spacing w:after="0" w:line="240" w:lineRule="auto"/>
        <w:jc w:val="both"/>
        <w:rPr>
          <w:rFonts w:ascii="Times New Roman" w:hAnsi="Times New Roman"/>
          <w:sz w:val="24"/>
          <w:szCs w:val="24"/>
        </w:rPr>
      </w:pPr>
      <w:r w:rsidRPr="00C504F6">
        <w:rPr>
          <w:rFonts w:ascii="Times New Roman" w:hAnsi="Times New Roman"/>
          <w:color w:val="000000"/>
          <w:sz w:val="24"/>
          <w:szCs w:val="24"/>
        </w:rPr>
        <w:t>Socio-cultural aspects of Bengal through the foreign accounts.</w:t>
      </w:r>
    </w:p>
    <w:p w:rsidR="000174EF" w:rsidRPr="00C504F6" w:rsidRDefault="000174EF" w:rsidP="000174EF">
      <w:pPr>
        <w:numPr>
          <w:ilvl w:val="0"/>
          <w:numId w:val="2"/>
        </w:numPr>
        <w:spacing w:after="0" w:line="240" w:lineRule="auto"/>
        <w:jc w:val="both"/>
        <w:rPr>
          <w:rFonts w:ascii="Times New Roman" w:hAnsi="Times New Roman"/>
          <w:sz w:val="24"/>
          <w:szCs w:val="24"/>
        </w:rPr>
      </w:pPr>
      <w:r w:rsidRPr="00C504F6">
        <w:rPr>
          <w:rFonts w:ascii="Times New Roman" w:hAnsi="Times New Roman"/>
          <w:color w:val="000000"/>
          <w:sz w:val="24"/>
          <w:szCs w:val="24"/>
        </w:rPr>
        <w:t>Education of Medieval Bengal</w:t>
      </w:r>
    </w:p>
    <w:p w:rsidR="000174EF" w:rsidRPr="00C504F6" w:rsidRDefault="000174EF" w:rsidP="000174EF">
      <w:pPr>
        <w:numPr>
          <w:ilvl w:val="0"/>
          <w:numId w:val="2"/>
        </w:numPr>
        <w:spacing w:after="0" w:line="240" w:lineRule="auto"/>
        <w:jc w:val="both"/>
        <w:rPr>
          <w:rFonts w:ascii="Times New Roman" w:hAnsi="Times New Roman"/>
          <w:sz w:val="24"/>
          <w:szCs w:val="24"/>
        </w:rPr>
      </w:pPr>
      <w:r w:rsidRPr="00C504F6">
        <w:rPr>
          <w:rFonts w:ascii="Times New Roman" w:hAnsi="Times New Roman"/>
          <w:color w:val="000000"/>
          <w:sz w:val="24"/>
          <w:szCs w:val="24"/>
        </w:rPr>
        <w:t xml:space="preserve">An overview of Sultanate and Mughal Architecture of India and Bengal </w:t>
      </w:r>
    </w:p>
    <w:p w:rsidR="000174EF" w:rsidRPr="00DD1B81" w:rsidRDefault="000174EF" w:rsidP="000174EF">
      <w:pPr>
        <w:spacing w:after="0" w:line="240" w:lineRule="auto"/>
        <w:ind w:left="360"/>
        <w:jc w:val="both"/>
        <w:rPr>
          <w:rFonts w:ascii="Times New Roman" w:hAnsi="Times New Roman"/>
          <w:sz w:val="14"/>
          <w:szCs w:val="14"/>
        </w:rPr>
      </w:pPr>
    </w:p>
    <w:p w:rsidR="000174EF" w:rsidRPr="00C504F6" w:rsidRDefault="000174EF" w:rsidP="000174EF">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Part-I (History of Bengal, 1757-1947)</w:t>
      </w:r>
    </w:p>
    <w:p w:rsidR="000174EF" w:rsidRPr="00C504F6" w:rsidRDefault="000174EF" w:rsidP="000174EF">
      <w:pPr>
        <w:spacing w:after="0" w:line="240" w:lineRule="auto"/>
        <w:jc w:val="both"/>
        <w:rPr>
          <w:rFonts w:ascii="Times New Roman" w:hAnsi="Times New Roman"/>
          <w:sz w:val="24"/>
          <w:szCs w:val="24"/>
        </w:rPr>
      </w:pPr>
    </w:p>
    <w:p w:rsidR="000174EF" w:rsidRPr="00C504F6" w:rsidRDefault="000174EF" w:rsidP="000174EF">
      <w:pPr>
        <w:numPr>
          <w:ilvl w:val="3"/>
          <w:numId w:val="4"/>
        </w:numPr>
        <w:spacing w:after="0" w:line="240" w:lineRule="auto"/>
        <w:ind w:left="360"/>
        <w:jc w:val="both"/>
        <w:rPr>
          <w:rFonts w:ascii="Times New Roman" w:hAnsi="Times New Roman"/>
          <w:sz w:val="24"/>
          <w:szCs w:val="24"/>
        </w:rPr>
      </w:pPr>
      <w:r w:rsidRPr="00C504F6">
        <w:rPr>
          <w:rFonts w:ascii="Times New Roman" w:hAnsi="Times New Roman"/>
          <w:color w:val="000000"/>
          <w:sz w:val="24"/>
          <w:szCs w:val="24"/>
        </w:rPr>
        <w:t>Rise of European Power in the Subcontinent and British Rule in India and Bengal.</w:t>
      </w:r>
    </w:p>
    <w:p w:rsidR="000174EF" w:rsidRPr="00C504F6" w:rsidRDefault="000174EF" w:rsidP="000174EF">
      <w:pPr>
        <w:numPr>
          <w:ilvl w:val="3"/>
          <w:numId w:val="4"/>
        </w:numPr>
        <w:spacing w:after="0" w:line="240" w:lineRule="auto"/>
        <w:ind w:left="360"/>
        <w:jc w:val="both"/>
        <w:rPr>
          <w:rFonts w:ascii="Times New Roman" w:hAnsi="Times New Roman"/>
          <w:sz w:val="24"/>
          <w:szCs w:val="24"/>
        </w:rPr>
      </w:pPr>
      <w:r w:rsidRPr="00C504F6">
        <w:rPr>
          <w:rFonts w:ascii="Times New Roman" w:hAnsi="Times New Roman"/>
          <w:color w:val="000000"/>
          <w:sz w:val="24"/>
          <w:szCs w:val="24"/>
        </w:rPr>
        <w:t>Social reform movements and Movements against the English Rule</w:t>
      </w:r>
    </w:p>
    <w:p w:rsidR="000174EF" w:rsidRPr="00C504F6" w:rsidRDefault="000174EF" w:rsidP="000174EF">
      <w:pPr>
        <w:numPr>
          <w:ilvl w:val="3"/>
          <w:numId w:val="4"/>
        </w:numPr>
        <w:spacing w:after="0" w:line="240" w:lineRule="auto"/>
        <w:ind w:left="360"/>
        <w:jc w:val="both"/>
        <w:rPr>
          <w:rFonts w:ascii="Times New Roman" w:hAnsi="Times New Roman"/>
          <w:sz w:val="24"/>
          <w:szCs w:val="24"/>
        </w:rPr>
      </w:pPr>
      <w:r w:rsidRPr="00C504F6">
        <w:rPr>
          <w:sz w:val="24"/>
          <w:szCs w:val="24"/>
        </w:rPr>
        <w:t>Movement against the English Rule</w:t>
      </w:r>
      <w:r w:rsidRPr="00C504F6">
        <w:rPr>
          <w:rFonts w:ascii="Times New Roman" w:hAnsi="Times New Roman"/>
          <w:color w:val="000000"/>
          <w:sz w:val="24"/>
          <w:szCs w:val="24"/>
        </w:rPr>
        <w:t xml:space="preserve"> </w:t>
      </w:r>
    </w:p>
    <w:p w:rsidR="000174EF" w:rsidRPr="00DD1B81" w:rsidRDefault="000174EF" w:rsidP="000174EF">
      <w:pPr>
        <w:autoSpaceDE w:val="0"/>
        <w:autoSpaceDN w:val="0"/>
        <w:adjustRightInd w:val="0"/>
        <w:spacing w:after="0" w:line="240" w:lineRule="auto"/>
        <w:jc w:val="both"/>
        <w:rPr>
          <w:rFonts w:ascii="Times New Roman" w:hAnsi="Times New Roman"/>
          <w:b/>
          <w:bCs/>
          <w:sz w:val="14"/>
          <w:szCs w:val="14"/>
        </w:rPr>
      </w:pPr>
    </w:p>
    <w:p w:rsidR="000174EF" w:rsidRPr="00C504F6" w:rsidRDefault="000174EF" w:rsidP="000174EF">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Mapping of Course Learning Outcomes to Program Learning Outcomes</w:t>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970"/>
        <w:gridCol w:w="785"/>
        <w:gridCol w:w="785"/>
        <w:gridCol w:w="970"/>
        <w:gridCol w:w="970"/>
        <w:gridCol w:w="970"/>
        <w:gridCol w:w="970"/>
        <w:gridCol w:w="970"/>
        <w:gridCol w:w="970"/>
      </w:tblGrid>
      <w:tr w:rsidR="000174EF" w:rsidRPr="00C504F6" w:rsidTr="008D70C3">
        <w:tc>
          <w:tcPr>
            <w:tcW w:w="1217" w:type="dxa"/>
            <w:shd w:val="clear" w:color="auto" w:fill="DBE5F1"/>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CLO/PLO</w:t>
            </w:r>
          </w:p>
        </w:tc>
        <w:tc>
          <w:tcPr>
            <w:tcW w:w="893" w:type="dxa"/>
            <w:shd w:val="clear" w:color="auto" w:fill="DBE5F1"/>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PLO1</w:t>
            </w:r>
          </w:p>
        </w:tc>
        <w:tc>
          <w:tcPr>
            <w:tcW w:w="893" w:type="dxa"/>
            <w:shd w:val="clear" w:color="auto" w:fill="DBE5F1"/>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PLO2</w:t>
            </w:r>
          </w:p>
        </w:tc>
        <w:tc>
          <w:tcPr>
            <w:tcW w:w="893" w:type="dxa"/>
            <w:shd w:val="clear" w:color="auto" w:fill="DBE5F1"/>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PLO3</w:t>
            </w:r>
          </w:p>
        </w:tc>
        <w:tc>
          <w:tcPr>
            <w:tcW w:w="893" w:type="dxa"/>
            <w:shd w:val="clear" w:color="auto" w:fill="DBE5F1"/>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PLO4</w:t>
            </w:r>
          </w:p>
        </w:tc>
        <w:tc>
          <w:tcPr>
            <w:tcW w:w="893" w:type="dxa"/>
            <w:shd w:val="clear" w:color="auto" w:fill="DBE5F1"/>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PLO5</w:t>
            </w:r>
          </w:p>
        </w:tc>
        <w:tc>
          <w:tcPr>
            <w:tcW w:w="893" w:type="dxa"/>
            <w:shd w:val="clear" w:color="auto" w:fill="DBE5F1"/>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PLO6</w:t>
            </w:r>
          </w:p>
        </w:tc>
        <w:tc>
          <w:tcPr>
            <w:tcW w:w="893" w:type="dxa"/>
            <w:shd w:val="clear" w:color="auto" w:fill="DBE5F1"/>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PLO7</w:t>
            </w:r>
          </w:p>
        </w:tc>
        <w:tc>
          <w:tcPr>
            <w:tcW w:w="893" w:type="dxa"/>
            <w:shd w:val="clear" w:color="auto" w:fill="DBE5F1"/>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PLO8</w:t>
            </w:r>
          </w:p>
        </w:tc>
        <w:tc>
          <w:tcPr>
            <w:tcW w:w="893" w:type="dxa"/>
            <w:shd w:val="clear" w:color="auto" w:fill="DBE5F1"/>
          </w:tcPr>
          <w:p w:rsidR="000174EF" w:rsidRPr="00C504F6" w:rsidRDefault="000174EF" w:rsidP="008D70C3">
            <w:pPr>
              <w:autoSpaceDE w:val="0"/>
              <w:autoSpaceDN w:val="0"/>
              <w:adjustRightInd w:val="0"/>
              <w:spacing w:after="0" w:line="240" w:lineRule="auto"/>
              <w:jc w:val="both"/>
              <w:rPr>
                <w:rFonts w:ascii="Times New Roman" w:hAnsi="Times New Roman"/>
                <w:b/>
                <w:bCs/>
                <w:sz w:val="24"/>
                <w:szCs w:val="24"/>
              </w:rPr>
            </w:pPr>
            <w:r w:rsidRPr="00C504F6">
              <w:rPr>
                <w:rFonts w:ascii="Times New Roman" w:hAnsi="Times New Roman"/>
                <w:b/>
                <w:bCs/>
                <w:sz w:val="24"/>
                <w:szCs w:val="24"/>
              </w:rPr>
              <w:t>PLO9</w:t>
            </w:r>
          </w:p>
        </w:tc>
      </w:tr>
      <w:tr w:rsidR="000174EF" w:rsidRPr="00C504F6" w:rsidTr="008D70C3">
        <w:tc>
          <w:tcPr>
            <w:tcW w:w="1217" w:type="dxa"/>
            <w:shd w:val="clear" w:color="auto" w:fill="EAF1DD"/>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CLO1</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Low</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Medium</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Medium</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Low</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Medium</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Medium</w:t>
            </w:r>
          </w:p>
        </w:tc>
      </w:tr>
      <w:tr w:rsidR="000174EF" w:rsidRPr="00C504F6" w:rsidTr="008D70C3">
        <w:tc>
          <w:tcPr>
            <w:tcW w:w="1217" w:type="dxa"/>
            <w:shd w:val="clear" w:color="auto" w:fill="EAF1DD"/>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CLO2</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Medium</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Low</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Low</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Medium</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Medium</w:t>
            </w:r>
          </w:p>
        </w:tc>
      </w:tr>
      <w:tr w:rsidR="000174EF" w:rsidRPr="00C504F6" w:rsidTr="008D70C3">
        <w:tc>
          <w:tcPr>
            <w:tcW w:w="1217" w:type="dxa"/>
            <w:shd w:val="clear" w:color="auto" w:fill="EAF1DD"/>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CLO3</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Medium</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Low</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Medium</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Medium</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Low</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r>
      <w:tr w:rsidR="000174EF" w:rsidRPr="00C504F6" w:rsidTr="008D70C3">
        <w:tc>
          <w:tcPr>
            <w:tcW w:w="1217" w:type="dxa"/>
            <w:shd w:val="clear" w:color="auto" w:fill="EAF1DD"/>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CLO4</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Low</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Low</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Low</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Low</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Medium</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r>
      <w:tr w:rsidR="000174EF" w:rsidRPr="00C504F6" w:rsidTr="008D70C3">
        <w:tc>
          <w:tcPr>
            <w:tcW w:w="1217" w:type="dxa"/>
            <w:shd w:val="clear" w:color="auto" w:fill="EAF1DD"/>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CLO5</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Low</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Low</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Low</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Medium</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c>
          <w:tcPr>
            <w:tcW w:w="893" w:type="dxa"/>
          </w:tcPr>
          <w:p w:rsidR="000174EF" w:rsidRPr="00C504F6" w:rsidRDefault="000174EF" w:rsidP="008D70C3">
            <w:pPr>
              <w:autoSpaceDE w:val="0"/>
              <w:autoSpaceDN w:val="0"/>
              <w:adjustRightInd w:val="0"/>
              <w:spacing w:after="0" w:line="240" w:lineRule="auto"/>
              <w:jc w:val="both"/>
              <w:rPr>
                <w:rFonts w:ascii="Times New Roman" w:hAnsi="Times New Roman"/>
                <w:bCs/>
                <w:sz w:val="24"/>
                <w:szCs w:val="24"/>
              </w:rPr>
            </w:pPr>
            <w:r w:rsidRPr="00C504F6">
              <w:rPr>
                <w:rFonts w:ascii="Times New Roman" w:hAnsi="Times New Roman"/>
                <w:bCs/>
                <w:sz w:val="24"/>
                <w:szCs w:val="24"/>
              </w:rPr>
              <w:t>High</w:t>
            </w:r>
          </w:p>
        </w:tc>
      </w:tr>
    </w:tbl>
    <w:p w:rsidR="000174EF" w:rsidRPr="00C504F6" w:rsidRDefault="000174EF" w:rsidP="000174EF">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bCs/>
          <w:sz w:val="24"/>
          <w:szCs w:val="24"/>
        </w:rPr>
        <w:t xml:space="preserve">Tick mark </w:t>
      </w:r>
      <w:r w:rsidRPr="00C504F6">
        <w:rPr>
          <w:rFonts w:ascii="Times New Roman" w:hAnsi="Times New Roman"/>
          <w:sz w:val="24"/>
          <w:szCs w:val="24"/>
        </w:rPr>
        <w:t xml:space="preserve">or </w:t>
      </w:r>
      <w:r w:rsidRPr="00C504F6">
        <w:rPr>
          <w:rFonts w:ascii="Times New Roman" w:hAnsi="Times New Roman"/>
          <w:bCs/>
          <w:sz w:val="24"/>
          <w:szCs w:val="24"/>
        </w:rPr>
        <w:t>level of correlation</w:t>
      </w:r>
      <w:r w:rsidRPr="00C504F6">
        <w:rPr>
          <w:rFonts w:ascii="Times New Roman" w:hAnsi="Times New Roman"/>
          <w:sz w:val="24"/>
          <w:szCs w:val="24"/>
        </w:rPr>
        <w:t>: 3-High, 2-Medium, 1-Low can be used)</w:t>
      </w:r>
    </w:p>
    <w:p w:rsidR="000174EF" w:rsidRPr="00DD1B81" w:rsidRDefault="000174EF" w:rsidP="000174EF">
      <w:pPr>
        <w:autoSpaceDE w:val="0"/>
        <w:autoSpaceDN w:val="0"/>
        <w:adjustRightInd w:val="0"/>
        <w:spacing w:after="0" w:line="240" w:lineRule="auto"/>
        <w:jc w:val="both"/>
        <w:rPr>
          <w:rFonts w:ascii="Times New Roman" w:hAnsi="Times New Roman"/>
          <w:b/>
          <w:bCs/>
        </w:rPr>
      </w:pPr>
    </w:p>
    <w:p w:rsidR="000174EF" w:rsidRPr="00C504F6" w:rsidRDefault="000174EF" w:rsidP="000174EF">
      <w:pPr>
        <w:spacing w:after="0" w:line="240" w:lineRule="auto"/>
        <w:rPr>
          <w:rFonts w:ascii="Times New Roman" w:hAnsi="Times New Roman"/>
          <w:b/>
          <w:sz w:val="24"/>
          <w:szCs w:val="24"/>
        </w:rPr>
      </w:pPr>
      <w:r w:rsidRPr="00C504F6">
        <w:rPr>
          <w:rFonts w:ascii="Times New Roman" w:hAnsi="Times New Roman"/>
          <w:b/>
          <w:sz w:val="24"/>
          <w:szCs w:val="24"/>
        </w:rPr>
        <w:t>Teaching-Learning Strategies (TLS)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8237"/>
      </w:tblGrid>
      <w:tr w:rsidR="000174EF" w:rsidRPr="00C504F6" w:rsidTr="008D70C3">
        <w:tc>
          <w:tcPr>
            <w:tcW w:w="1008" w:type="dxa"/>
            <w:shd w:val="clear" w:color="auto" w:fill="EAF1DD"/>
          </w:tcPr>
          <w:p w:rsidR="000174EF" w:rsidRPr="00C504F6" w:rsidRDefault="000174EF" w:rsidP="008D70C3">
            <w:pPr>
              <w:spacing w:after="0" w:line="240" w:lineRule="auto"/>
              <w:rPr>
                <w:rFonts w:ascii="Times New Roman" w:hAnsi="Times New Roman"/>
                <w:b/>
                <w:sz w:val="24"/>
                <w:szCs w:val="24"/>
              </w:rPr>
            </w:pPr>
            <w:r w:rsidRPr="00C504F6">
              <w:rPr>
                <w:rFonts w:ascii="Times New Roman" w:hAnsi="Times New Roman"/>
                <w:b/>
                <w:sz w:val="24"/>
                <w:szCs w:val="24"/>
              </w:rPr>
              <w:t>TLS-1</w:t>
            </w:r>
          </w:p>
        </w:tc>
        <w:tc>
          <w:tcPr>
            <w:tcW w:w="8237" w:type="dxa"/>
          </w:tcPr>
          <w:p w:rsidR="000174EF" w:rsidRPr="00C504F6" w:rsidRDefault="000174EF" w:rsidP="008D70C3">
            <w:pPr>
              <w:spacing w:after="0" w:line="240" w:lineRule="auto"/>
              <w:rPr>
                <w:rFonts w:ascii="Times New Roman" w:hAnsi="Times New Roman"/>
                <w:sz w:val="24"/>
                <w:szCs w:val="24"/>
              </w:rPr>
            </w:pPr>
            <w:r w:rsidRPr="00C504F6">
              <w:rPr>
                <w:rFonts w:ascii="Times New Roman" w:hAnsi="Times New Roman"/>
                <w:sz w:val="24"/>
                <w:szCs w:val="24"/>
              </w:rPr>
              <w:t>Class Lecture</w:t>
            </w:r>
          </w:p>
        </w:tc>
      </w:tr>
      <w:tr w:rsidR="000174EF" w:rsidRPr="00C504F6" w:rsidTr="008D70C3">
        <w:tc>
          <w:tcPr>
            <w:tcW w:w="1008" w:type="dxa"/>
            <w:shd w:val="clear" w:color="auto" w:fill="EAF1DD"/>
          </w:tcPr>
          <w:p w:rsidR="000174EF" w:rsidRPr="00C504F6" w:rsidRDefault="000174EF" w:rsidP="008D70C3">
            <w:pPr>
              <w:spacing w:after="0" w:line="240" w:lineRule="auto"/>
              <w:rPr>
                <w:rFonts w:ascii="Times New Roman" w:hAnsi="Times New Roman"/>
                <w:b/>
                <w:sz w:val="24"/>
                <w:szCs w:val="24"/>
              </w:rPr>
            </w:pPr>
            <w:r w:rsidRPr="00C504F6">
              <w:rPr>
                <w:rFonts w:ascii="Times New Roman" w:hAnsi="Times New Roman"/>
                <w:b/>
                <w:sz w:val="24"/>
                <w:szCs w:val="24"/>
              </w:rPr>
              <w:t>TLS-2</w:t>
            </w:r>
          </w:p>
        </w:tc>
        <w:tc>
          <w:tcPr>
            <w:tcW w:w="8237" w:type="dxa"/>
          </w:tcPr>
          <w:p w:rsidR="000174EF" w:rsidRPr="00C504F6" w:rsidRDefault="000174EF" w:rsidP="008D70C3">
            <w:pPr>
              <w:spacing w:after="0" w:line="240" w:lineRule="auto"/>
              <w:rPr>
                <w:rFonts w:ascii="Times New Roman" w:hAnsi="Times New Roman"/>
                <w:sz w:val="24"/>
                <w:szCs w:val="24"/>
              </w:rPr>
            </w:pPr>
            <w:r w:rsidRPr="00C504F6">
              <w:rPr>
                <w:rFonts w:ascii="Times New Roman" w:hAnsi="Times New Roman"/>
                <w:sz w:val="24"/>
                <w:szCs w:val="24"/>
              </w:rPr>
              <w:t>Slide Presentation</w:t>
            </w:r>
          </w:p>
        </w:tc>
      </w:tr>
      <w:tr w:rsidR="000174EF" w:rsidRPr="00C504F6" w:rsidTr="008D70C3">
        <w:tc>
          <w:tcPr>
            <w:tcW w:w="1008" w:type="dxa"/>
            <w:shd w:val="clear" w:color="auto" w:fill="EAF1DD"/>
          </w:tcPr>
          <w:p w:rsidR="000174EF" w:rsidRPr="00C504F6" w:rsidRDefault="000174EF" w:rsidP="008D70C3">
            <w:pPr>
              <w:spacing w:after="0" w:line="240" w:lineRule="auto"/>
              <w:rPr>
                <w:rFonts w:ascii="Times New Roman" w:hAnsi="Times New Roman"/>
                <w:b/>
                <w:sz w:val="24"/>
                <w:szCs w:val="24"/>
              </w:rPr>
            </w:pPr>
            <w:r w:rsidRPr="00C504F6">
              <w:rPr>
                <w:rFonts w:ascii="Times New Roman" w:hAnsi="Times New Roman"/>
                <w:b/>
                <w:sz w:val="24"/>
                <w:szCs w:val="24"/>
              </w:rPr>
              <w:lastRenderedPageBreak/>
              <w:t>TLS-3</w:t>
            </w:r>
          </w:p>
        </w:tc>
        <w:tc>
          <w:tcPr>
            <w:tcW w:w="8237" w:type="dxa"/>
          </w:tcPr>
          <w:p w:rsidR="000174EF" w:rsidRPr="00C504F6" w:rsidRDefault="000174EF" w:rsidP="008D70C3">
            <w:pPr>
              <w:spacing w:after="0" w:line="240" w:lineRule="auto"/>
              <w:rPr>
                <w:rFonts w:ascii="Times New Roman" w:hAnsi="Times New Roman"/>
                <w:sz w:val="24"/>
                <w:szCs w:val="24"/>
              </w:rPr>
            </w:pPr>
            <w:r w:rsidRPr="00C504F6">
              <w:rPr>
                <w:rFonts w:ascii="Times New Roman" w:hAnsi="Times New Roman"/>
                <w:sz w:val="24"/>
                <w:szCs w:val="24"/>
              </w:rPr>
              <w:t>Student Activity</w:t>
            </w:r>
          </w:p>
        </w:tc>
      </w:tr>
      <w:tr w:rsidR="000174EF" w:rsidRPr="00C504F6" w:rsidTr="008D70C3">
        <w:tc>
          <w:tcPr>
            <w:tcW w:w="1008" w:type="dxa"/>
            <w:shd w:val="clear" w:color="auto" w:fill="EAF1DD"/>
          </w:tcPr>
          <w:p w:rsidR="000174EF" w:rsidRPr="00C504F6" w:rsidRDefault="000174EF" w:rsidP="008D70C3">
            <w:pPr>
              <w:spacing w:after="0" w:line="240" w:lineRule="auto"/>
              <w:rPr>
                <w:rFonts w:ascii="Times New Roman" w:hAnsi="Times New Roman"/>
                <w:b/>
                <w:sz w:val="24"/>
                <w:szCs w:val="24"/>
              </w:rPr>
            </w:pPr>
            <w:r w:rsidRPr="00C504F6">
              <w:rPr>
                <w:rFonts w:ascii="Times New Roman" w:hAnsi="Times New Roman"/>
                <w:b/>
                <w:sz w:val="24"/>
                <w:szCs w:val="24"/>
              </w:rPr>
              <w:t>TLS-4</w:t>
            </w:r>
          </w:p>
        </w:tc>
        <w:tc>
          <w:tcPr>
            <w:tcW w:w="8237" w:type="dxa"/>
          </w:tcPr>
          <w:p w:rsidR="000174EF" w:rsidRPr="00C504F6" w:rsidRDefault="000174EF" w:rsidP="008D70C3">
            <w:pPr>
              <w:spacing w:after="0" w:line="240" w:lineRule="auto"/>
              <w:rPr>
                <w:rFonts w:ascii="Times New Roman" w:hAnsi="Times New Roman"/>
                <w:sz w:val="24"/>
                <w:szCs w:val="24"/>
              </w:rPr>
            </w:pPr>
            <w:r w:rsidRPr="00C504F6">
              <w:rPr>
                <w:rFonts w:ascii="Times New Roman" w:hAnsi="Times New Roman"/>
                <w:sz w:val="24"/>
                <w:szCs w:val="24"/>
              </w:rPr>
              <w:t>Audio-Visual Presentation</w:t>
            </w:r>
          </w:p>
        </w:tc>
      </w:tr>
      <w:tr w:rsidR="000174EF" w:rsidRPr="00C504F6" w:rsidTr="008D70C3">
        <w:tc>
          <w:tcPr>
            <w:tcW w:w="1008" w:type="dxa"/>
            <w:shd w:val="clear" w:color="auto" w:fill="EAF1DD"/>
          </w:tcPr>
          <w:p w:rsidR="000174EF" w:rsidRPr="00C504F6" w:rsidRDefault="000174EF" w:rsidP="008D70C3">
            <w:pPr>
              <w:spacing w:after="0" w:line="240" w:lineRule="auto"/>
              <w:rPr>
                <w:rFonts w:ascii="Times New Roman" w:hAnsi="Times New Roman"/>
                <w:b/>
                <w:sz w:val="24"/>
                <w:szCs w:val="24"/>
              </w:rPr>
            </w:pPr>
            <w:r w:rsidRPr="00C504F6">
              <w:rPr>
                <w:rFonts w:ascii="Times New Roman" w:hAnsi="Times New Roman"/>
                <w:b/>
                <w:sz w:val="24"/>
                <w:szCs w:val="24"/>
              </w:rPr>
              <w:t>TLS-5</w:t>
            </w:r>
          </w:p>
        </w:tc>
        <w:tc>
          <w:tcPr>
            <w:tcW w:w="8237" w:type="dxa"/>
          </w:tcPr>
          <w:p w:rsidR="000174EF" w:rsidRPr="00C504F6" w:rsidRDefault="000174EF" w:rsidP="008D70C3">
            <w:pPr>
              <w:spacing w:after="0" w:line="240" w:lineRule="auto"/>
              <w:rPr>
                <w:rFonts w:ascii="Times New Roman" w:hAnsi="Times New Roman"/>
                <w:sz w:val="24"/>
                <w:szCs w:val="24"/>
              </w:rPr>
            </w:pPr>
            <w:r w:rsidRPr="00C504F6">
              <w:rPr>
                <w:rFonts w:ascii="Times New Roman" w:hAnsi="Times New Roman"/>
                <w:sz w:val="24"/>
                <w:szCs w:val="24"/>
              </w:rPr>
              <w:t>Sample Show</w:t>
            </w:r>
          </w:p>
        </w:tc>
      </w:tr>
      <w:tr w:rsidR="000174EF" w:rsidRPr="00C504F6" w:rsidTr="008D70C3">
        <w:tc>
          <w:tcPr>
            <w:tcW w:w="1008" w:type="dxa"/>
            <w:shd w:val="clear" w:color="auto" w:fill="EAF1DD"/>
          </w:tcPr>
          <w:p w:rsidR="000174EF" w:rsidRPr="00C504F6" w:rsidRDefault="000174EF" w:rsidP="008D70C3">
            <w:pPr>
              <w:spacing w:after="0" w:line="240" w:lineRule="auto"/>
              <w:rPr>
                <w:rFonts w:ascii="Times New Roman" w:hAnsi="Times New Roman"/>
                <w:b/>
                <w:sz w:val="24"/>
                <w:szCs w:val="24"/>
              </w:rPr>
            </w:pPr>
            <w:r w:rsidRPr="00C504F6">
              <w:rPr>
                <w:rFonts w:ascii="Times New Roman" w:hAnsi="Times New Roman"/>
                <w:b/>
                <w:sz w:val="24"/>
                <w:szCs w:val="24"/>
              </w:rPr>
              <w:t>TLS-6</w:t>
            </w:r>
          </w:p>
        </w:tc>
        <w:tc>
          <w:tcPr>
            <w:tcW w:w="8237" w:type="dxa"/>
          </w:tcPr>
          <w:p w:rsidR="000174EF" w:rsidRPr="00C504F6" w:rsidRDefault="000174EF" w:rsidP="008D70C3">
            <w:pPr>
              <w:spacing w:after="0" w:line="240" w:lineRule="auto"/>
              <w:rPr>
                <w:rFonts w:ascii="Times New Roman" w:hAnsi="Times New Roman"/>
                <w:sz w:val="24"/>
                <w:szCs w:val="24"/>
              </w:rPr>
            </w:pPr>
            <w:r w:rsidRPr="00C504F6">
              <w:rPr>
                <w:rFonts w:ascii="Times New Roman" w:hAnsi="Times New Roman"/>
                <w:sz w:val="24"/>
                <w:szCs w:val="24"/>
              </w:rPr>
              <w:t>Field Visit/On site Class</w:t>
            </w:r>
          </w:p>
        </w:tc>
      </w:tr>
      <w:tr w:rsidR="000174EF" w:rsidRPr="00C504F6" w:rsidTr="008D70C3">
        <w:tc>
          <w:tcPr>
            <w:tcW w:w="1008" w:type="dxa"/>
            <w:shd w:val="clear" w:color="auto" w:fill="EAF1DD"/>
          </w:tcPr>
          <w:p w:rsidR="000174EF" w:rsidRPr="00C504F6" w:rsidRDefault="000174EF" w:rsidP="008D70C3">
            <w:pPr>
              <w:spacing w:after="0" w:line="240" w:lineRule="auto"/>
              <w:rPr>
                <w:rFonts w:ascii="Times New Roman" w:hAnsi="Times New Roman"/>
                <w:b/>
                <w:sz w:val="24"/>
                <w:szCs w:val="24"/>
              </w:rPr>
            </w:pPr>
            <w:r w:rsidRPr="00C504F6">
              <w:rPr>
                <w:rFonts w:ascii="Times New Roman" w:hAnsi="Times New Roman"/>
                <w:b/>
                <w:sz w:val="24"/>
                <w:szCs w:val="24"/>
              </w:rPr>
              <w:t>TLS-7</w:t>
            </w:r>
          </w:p>
        </w:tc>
        <w:tc>
          <w:tcPr>
            <w:tcW w:w="8237" w:type="dxa"/>
          </w:tcPr>
          <w:p w:rsidR="000174EF" w:rsidRPr="00C504F6" w:rsidRDefault="000174EF" w:rsidP="008D70C3">
            <w:pPr>
              <w:spacing w:after="0" w:line="240" w:lineRule="auto"/>
              <w:rPr>
                <w:rFonts w:ascii="Times New Roman" w:hAnsi="Times New Roman"/>
                <w:sz w:val="24"/>
                <w:szCs w:val="24"/>
              </w:rPr>
            </w:pPr>
            <w:r w:rsidRPr="00C504F6">
              <w:rPr>
                <w:rFonts w:ascii="Times New Roman" w:hAnsi="Times New Roman"/>
                <w:sz w:val="24"/>
                <w:szCs w:val="24"/>
              </w:rPr>
              <w:t>Group Discussion</w:t>
            </w:r>
          </w:p>
        </w:tc>
      </w:tr>
    </w:tbl>
    <w:p w:rsidR="000174EF" w:rsidRPr="00C504F6" w:rsidRDefault="000174EF" w:rsidP="000174EF">
      <w:pPr>
        <w:spacing w:after="0" w:line="240" w:lineRule="auto"/>
        <w:rPr>
          <w:rFonts w:ascii="Times New Roman" w:hAnsi="Times New Roman"/>
          <w:b/>
          <w:sz w:val="24"/>
          <w:szCs w:val="24"/>
        </w:rPr>
      </w:pPr>
    </w:p>
    <w:p w:rsidR="000174EF" w:rsidRPr="00C504F6" w:rsidRDefault="000174EF" w:rsidP="000174EF">
      <w:pPr>
        <w:spacing w:after="0" w:line="240" w:lineRule="auto"/>
        <w:rPr>
          <w:rFonts w:ascii="Times New Roman" w:hAnsi="Times New Roman"/>
          <w:b/>
          <w:sz w:val="24"/>
          <w:szCs w:val="24"/>
        </w:rPr>
      </w:pPr>
      <w:r w:rsidRPr="00C504F6">
        <w:rPr>
          <w:rFonts w:ascii="Times New Roman" w:hAnsi="Times New Roman"/>
          <w:b/>
          <w:sz w:val="24"/>
          <w:szCs w:val="24"/>
        </w:rPr>
        <w:t>Assessment Strategies (AS)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905"/>
        <w:gridCol w:w="3082"/>
      </w:tblGrid>
      <w:tr w:rsidR="000174EF" w:rsidRPr="00C504F6" w:rsidTr="008D70C3">
        <w:trPr>
          <w:jc w:val="center"/>
        </w:trPr>
        <w:tc>
          <w:tcPr>
            <w:tcW w:w="3258" w:type="dxa"/>
            <w:shd w:val="clear" w:color="auto" w:fill="9BBB59"/>
          </w:tcPr>
          <w:p w:rsidR="000174EF" w:rsidRPr="00C504F6" w:rsidRDefault="000174EF" w:rsidP="008D70C3">
            <w:pPr>
              <w:spacing w:after="0" w:line="240" w:lineRule="auto"/>
              <w:jc w:val="center"/>
              <w:rPr>
                <w:rFonts w:ascii="Times New Roman" w:hAnsi="Times New Roman"/>
                <w:b/>
                <w:bCs/>
                <w:color w:val="FFFFFF"/>
                <w:sz w:val="24"/>
                <w:szCs w:val="24"/>
              </w:rPr>
            </w:pPr>
            <w:r w:rsidRPr="00C504F6">
              <w:rPr>
                <w:rFonts w:ascii="Times New Roman" w:hAnsi="Times New Roman"/>
                <w:b/>
                <w:bCs/>
                <w:color w:val="FFFFFF"/>
                <w:sz w:val="24"/>
                <w:szCs w:val="24"/>
              </w:rPr>
              <w:t>Assessment Strategy (AS) No</w:t>
            </w:r>
          </w:p>
        </w:tc>
        <w:tc>
          <w:tcPr>
            <w:tcW w:w="2905" w:type="dxa"/>
            <w:shd w:val="clear" w:color="auto" w:fill="9BBB59"/>
          </w:tcPr>
          <w:p w:rsidR="000174EF" w:rsidRPr="00C504F6" w:rsidRDefault="000174EF" w:rsidP="008D70C3">
            <w:pPr>
              <w:spacing w:after="0" w:line="240" w:lineRule="auto"/>
              <w:jc w:val="center"/>
              <w:rPr>
                <w:rFonts w:ascii="Times New Roman" w:hAnsi="Times New Roman"/>
                <w:b/>
                <w:bCs/>
                <w:color w:val="FFFFFF"/>
                <w:sz w:val="24"/>
                <w:szCs w:val="24"/>
              </w:rPr>
            </w:pPr>
            <w:r w:rsidRPr="00C504F6">
              <w:rPr>
                <w:rFonts w:ascii="Times New Roman" w:hAnsi="Times New Roman"/>
                <w:b/>
                <w:bCs/>
                <w:color w:val="FFFFFF"/>
                <w:sz w:val="24"/>
                <w:szCs w:val="24"/>
              </w:rPr>
              <w:t>Summative</w:t>
            </w:r>
          </w:p>
        </w:tc>
        <w:tc>
          <w:tcPr>
            <w:tcW w:w="3082" w:type="dxa"/>
            <w:shd w:val="clear" w:color="auto" w:fill="9BBB59"/>
          </w:tcPr>
          <w:p w:rsidR="000174EF" w:rsidRPr="00C504F6" w:rsidRDefault="000174EF" w:rsidP="008D70C3">
            <w:pPr>
              <w:spacing w:after="0" w:line="240" w:lineRule="auto"/>
              <w:jc w:val="center"/>
              <w:rPr>
                <w:rFonts w:ascii="Times New Roman" w:hAnsi="Times New Roman"/>
                <w:b/>
                <w:bCs/>
                <w:color w:val="FFFFFF"/>
                <w:sz w:val="24"/>
                <w:szCs w:val="24"/>
              </w:rPr>
            </w:pPr>
            <w:r w:rsidRPr="00C504F6">
              <w:rPr>
                <w:rFonts w:ascii="Times New Roman" w:hAnsi="Times New Roman"/>
                <w:b/>
                <w:bCs/>
                <w:color w:val="FFFFFF"/>
                <w:sz w:val="24"/>
                <w:szCs w:val="24"/>
              </w:rPr>
              <w:t>Formative</w:t>
            </w:r>
          </w:p>
        </w:tc>
      </w:tr>
      <w:tr w:rsidR="000174EF" w:rsidRPr="00C504F6" w:rsidTr="008D70C3">
        <w:trPr>
          <w:jc w:val="center"/>
        </w:trPr>
        <w:tc>
          <w:tcPr>
            <w:tcW w:w="3258" w:type="dxa"/>
          </w:tcPr>
          <w:p w:rsidR="000174EF" w:rsidRPr="00C504F6" w:rsidRDefault="000174EF" w:rsidP="008D70C3">
            <w:pPr>
              <w:spacing w:after="0" w:line="240" w:lineRule="auto"/>
              <w:jc w:val="center"/>
              <w:rPr>
                <w:rFonts w:ascii="Times New Roman" w:hAnsi="Times New Roman"/>
                <w:b/>
                <w:bCs/>
                <w:sz w:val="24"/>
                <w:szCs w:val="24"/>
              </w:rPr>
            </w:pPr>
            <w:r w:rsidRPr="00C504F6">
              <w:rPr>
                <w:rFonts w:ascii="Times New Roman" w:hAnsi="Times New Roman"/>
                <w:b/>
                <w:bCs/>
                <w:sz w:val="24"/>
                <w:szCs w:val="24"/>
              </w:rPr>
              <w:t>AS-1</w:t>
            </w:r>
          </w:p>
        </w:tc>
        <w:tc>
          <w:tcPr>
            <w:tcW w:w="2905"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Mid Term Examination</w:t>
            </w:r>
          </w:p>
        </w:tc>
        <w:tc>
          <w:tcPr>
            <w:tcW w:w="3082"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w:t>
            </w:r>
          </w:p>
        </w:tc>
      </w:tr>
      <w:tr w:rsidR="000174EF" w:rsidRPr="00C504F6" w:rsidTr="008D70C3">
        <w:trPr>
          <w:jc w:val="center"/>
        </w:trPr>
        <w:tc>
          <w:tcPr>
            <w:tcW w:w="3258" w:type="dxa"/>
          </w:tcPr>
          <w:p w:rsidR="000174EF" w:rsidRPr="00C504F6" w:rsidRDefault="000174EF" w:rsidP="008D70C3">
            <w:pPr>
              <w:spacing w:after="0" w:line="240" w:lineRule="auto"/>
              <w:jc w:val="center"/>
              <w:rPr>
                <w:rFonts w:ascii="Times New Roman" w:hAnsi="Times New Roman"/>
                <w:b/>
                <w:bCs/>
                <w:sz w:val="24"/>
                <w:szCs w:val="24"/>
              </w:rPr>
            </w:pPr>
            <w:r w:rsidRPr="00C504F6">
              <w:rPr>
                <w:rFonts w:ascii="Times New Roman" w:hAnsi="Times New Roman"/>
                <w:b/>
                <w:bCs/>
                <w:sz w:val="24"/>
                <w:szCs w:val="24"/>
              </w:rPr>
              <w:t>AS-2</w:t>
            </w:r>
          </w:p>
        </w:tc>
        <w:tc>
          <w:tcPr>
            <w:tcW w:w="2905"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Final</w:t>
            </w:r>
          </w:p>
        </w:tc>
        <w:tc>
          <w:tcPr>
            <w:tcW w:w="3082"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w:t>
            </w:r>
          </w:p>
        </w:tc>
      </w:tr>
      <w:tr w:rsidR="000174EF" w:rsidRPr="00C504F6" w:rsidTr="008D70C3">
        <w:trPr>
          <w:jc w:val="center"/>
        </w:trPr>
        <w:tc>
          <w:tcPr>
            <w:tcW w:w="3258" w:type="dxa"/>
          </w:tcPr>
          <w:p w:rsidR="000174EF" w:rsidRPr="00C504F6" w:rsidRDefault="000174EF" w:rsidP="008D70C3">
            <w:pPr>
              <w:spacing w:after="0" w:line="240" w:lineRule="auto"/>
              <w:jc w:val="center"/>
              <w:rPr>
                <w:rFonts w:ascii="Times New Roman" w:hAnsi="Times New Roman"/>
                <w:b/>
                <w:bCs/>
                <w:sz w:val="24"/>
                <w:szCs w:val="24"/>
              </w:rPr>
            </w:pPr>
            <w:r w:rsidRPr="00C504F6">
              <w:rPr>
                <w:rFonts w:ascii="Times New Roman" w:hAnsi="Times New Roman"/>
                <w:b/>
                <w:bCs/>
                <w:sz w:val="24"/>
                <w:szCs w:val="24"/>
              </w:rPr>
              <w:t>AS-3</w:t>
            </w:r>
          </w:p>
        </w:tc>
        <w:tc>
          <w:tcPr>
            <w:tcW w:w="2905"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w:t>
            </w:r>
          </w:p>
        </w:tc>
        <w:tc>
          <w:tcPr>
            <w:tcW w:w="3082"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Quiz</w:t>
            </w:r>
          </w:p>
        </w:tc>
      </w:tr>
      <w:tr w:rsidR="000174EF" w:rsidRPr="00C504F6" w:rsidTr="008D70C3">
        <w:trPr>
          <w:jc w:val="center"/>
        </w:trPr>
        <w:tc>
          <w:tcPr>
            <w:tcW w:w="3258" w:type="dxa"/>
          </w:tcPr>
          <w:p w:rsidR="000174EF" w:rsidRPr="00C504F6" w:rsidRDefault="000174EF" w:rsidP="008D70C3">
            <w:pPr>
              <w:spacing w:after="0" w:line="240" w:lineRule="auto"/>
              <w:jc w:val="center"/>
              <w:rPr>
                <w:rFonts w:ascii="Times New Roman" w:hAnsi="Times New Roman"/>
                <w:b/>
                <w:bCs/>
                <w:sz w:val="24"/>
                <w:szCs w:val="24"/>
              </w:rPr>
            </w:pPr>
            <w:r w:rsidRPr="00C504F6">
              <w:rPr>
                <w:rFonts w:ascii="Times New Roman" w:hAnsi="Times New Roman"/>
                <w:b/>
                <w:bCs/>
                <w:sz w:val="24"/>
                <w:szCs w:val="24"/>
              </w:rPr>
              <w:t>AS-4</w:t>
            </w:r>
          </w:p>
        </w:tc>
        <w:tc>
          <w:tcPr>
            <w:tcW w:w="2905"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w:t>
            </w:r>
          </w:p>
        </w:tc>
        <w:tc>
          <w:tcPr>
            <w:tcW w:w="3082"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Class Test</w:t>
            </w:r>
          </w:p>
        </w:tc>
      </w:tr>
      <w:tr w:rsidR="000174EF" w:rsidRPr="00C504F6" w:rsidTr="008D70C3">
        <w:trPr>
          <w:jc w:val="center"/>
        </w:trPr>
        <w:tc>
          <w:tcPr>
            <w:tcW w:w="3258" w:type="dxa"/>
          </w:tcPr>
          <w:p w:rsidR="000174EF" w:rsidRPr="00C504F6" w:rsidRDefault="000174EF" w:rsidP="008D70C3">
            <w:pPr>
              <w:spacing w:after="0" w:line="240" w:lineRule="auto"/>
              <w:jc w:val="center"/>
              <w:rPr>
                <w:rFonts w:ascii="Times New Roman" w:hAnsi="Times New Roman"/>
                <w:b/>
                <w:bCs/>
                <w:sz w:val="24"/>
                <w:szCs w:val="24"/>
              </w:rPr>
            </w:pPr>
            <w:r w:rsidRPr="00C504F6">
              <w:rPr>
                <w:rFonts w:ascii="Times New Roman" w:hAnsi="Times New Roman"/>
                <w:b/>
                <w:bCs/>
                <w:sz w:val="24"/>
                <w:szCs w:val="24"/>
              </w:rPr>
              <w:t>AS-5</w:t>
            </w:r>
          </w:p>
        </w:tc>
        <w:tc>
          <w:tcPr>
            <w:tcW w:w="2905"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w:t>
            </w:r>
          </w:p>
        </w:tc>
        <w:tc>
          <w:tcPr>
            <w:tcW w:w="3082"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Assignment</w:t>
            </w:r>
          </w:p>
        </w:tc>
      </w:tr>
      <w:tr w:rsidR="000174EF" w:rsidRPr="00C504F6" w:rsidTr="008D70C3">
        <w:trPr>
          <w:jc w:val="center"/>
        </w:trPr>
        <w:tc>
          <w:tcPr>
            <w:tcW w:w="3258" w:type="dxa"/>
          </w:tcPr>
          <w:p w:rsidR="000174EF" w:rsidRPr="00C504F6" w:rsidRDefault="000174EF" w:rsidP="008D70C3">
            <w:pPr>
              <w:spacing w:after="0" w:line="240" w:lineRule="auto"/>
              <w:jc w:val="center"/>
              <w:rPr>
                <w:rFonts w:ascii="Times New Roman" w:hAnsi="Times New Roman"/>
                <w:b/>
                <w:bCs/>
                <w:sz w:val="24"/>
                <w:szCs w:val="24"/>
              </w:rPr>
            </w:pPr>
            <w:r w:rsidRPr="00C504F6">
              <w:rPr>
                <w:rFonts w:ascii="Times New Roman" w:hAnsi="Times New Roman"/>
                <w:b/>
                <w:bCs/>
                <w:sz w:val="24"/>
                <w:szCs w:val="24"/>
              </w:rPr>
              <w:t>AS-6</w:t>
            </w:r>
          </w:p>
        </w:tc>
        <w:tc>
          <w:tcPr>
            <w:tcW w:w="2905"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w:t>
            </w:r>
          </w:p>
        </w:tc>
        <w:tc>
          <w:tcPr>
            <w:tcW w:w="3082"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Presentation</w:t>
            </w:r>
          </w:p>
        </w:tc>
      </w:tr>
      <w:tr w:rsidR="000174EF" w:rsidRPr="00C504F6" w:rsidTr="008D70C3">
        <w:trPr>
          <w:jc w:val="center"/>
        </w:trPr>
        <w:tc>
          <w:tcPr>
            <w:tcW w:w="3258" w:type="dxa"/>
          </w:tcPr>
          <w:p w:rsidR="000174EF" w:rsidRPr="00C504F6" w:rsidRDefault="000174EF" w:rsidP="008D70C3">
            <w:pPr>
              <w:spacing w:after="0" w:line="240" w:lineRule="auto"/>
              <w:jc w:val="center"/>
              <w:rPr>
                <w:rFonts w:ascii="Times New Roman" w:hAnsi="Times New Roman"/>
                <w:b/>
                <w:bCs/>
                <w:sz w:val="24"/>
                <w:szCs w:val="24"/>
              </w:rPr>
            </w:pPr>
            <w:r w:rsidRPr="00C504F6">
              <w:rPr>
                <w:rFonts w:ascii="Times New Roman" w:hAnsi="Times New Roman"/>
                <w:b/>
                <w:bCs/>
                <w:sz w:val="24"/>
                <w:szCs w:val="24"/>
              </w:rPr>
              <w:t>AS-7</w:t>
            </w:r>
          </w:p>
        </w:tc>
        <w:tc>
          <w:tcPr>
            <w:tcW w:w="2905"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w:t>
            </w:r>
          </w:p>
        </w:tc>
        <w:tc>
          <w:tcPr>
            <w:tcW w:w="3082" w:type="dxa"/>
          </w:tcPr>
          <w:p w:rsidR="000174EF" w:rsidRPr="00C504F6" w:rsidRDefault="000174EF" w:rsidP="008D70C3">
            <w:pPr>
              <w:spacing w:after="0" w:line="240" w:lineRule="auto"/>
              <w:jc w:val="center"/>
              <w:rPr>
                <w:rFonts w:ascii="Times New Roman" w:hAnsi="Times New Roman"/>
                <w:sz w:val="24"/>
                <w:szCs w:val="24"/>
              </w:rPr>
            </w:pPr>
            <w:r w:rsidRPr="00C504F6">
              <w:rPr>
                <w:rFonts w:ascii="Times New Roman" w:hAnsi="Times New Roman"/>
                <w:sz w:val="24"/>
                <w:szCs w:val="24"/>
              </w:rPr>
              <w:t>Group Discussion</w:t>
            </w:r>
          </w:p>
        </w:tc>
      </w:tr>
    </w:tbl>
    <w:p w:rsidR="000174EF" w:rsidRDefault="000174EF" w:rsidP="000174EF">
      <w:pPr>
        <w:autoSpaceDE w:val="0"/>
        <w:autoSpaceDN w:val="0"/>
        <w:adjustRightInd w:val="0"/>
        <w:spacing w:after="0" w:line="240" w:lineRule="auto"/>
        <w:jc w:val="both"/>
        <w:rPr>
          <w:rFonts w:ascii="Times New Roman" w:hAnsi="Times New Roman"/>
          <w:b/>
          <w:bCs/>
          <w:sz w:val="24"/>
          <w:szCs w:val="24"/>
        </w:rPr>
      </w:pPr>
    </w:p>
    <w:p w:rsidR="000174EF" w:rsidRPr="00C504F6" w:rsidRDefault="000174EF" w:rsidP="000174EF">
      <w:pPr>
        <w:autoSpaceDE w:val="0"/>
        <w:autoSpaceDN w:val="0"/>
        <w:adjustRightInd w:val="0"/>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45"/>
      </w:tblGrid>
      <w:tr w:rsidR="000174EF" w:rsidRPr="00C504F6" w:rsidTr="008D70C3">
        <w:tc>
          <w:tcPr>
            <w:tcW w:w="9245" w:type="dxa"/>
            <w:shd w:val="clear" w:color="auto" w:fill="D9D9D9"/>
          </w:tcPr>
          <w:p w:rsidR="000174EF" w:rsidRPr="00C504F6" w:rsidRDefault="000174EF" w:rsidP="008D70C3">
            <w:pPr>
              <w:autoSpaceDE w:val="0"/>
              <w:autoSpaceDN w:val="0"/>
              <w:adjustRightInd w:val="0"/>
              <w:spacing w:after="0" w:line="240" w:lineRule="auto"/>
              <w:jc w:val="center"/>
              <w:rPr>
                <w:rFonts w:ascii="Times New Roman" w:hAnsi="Times New Roman"/>
                <w:b/>
                <w:sz w:val="24"/>
                <w:szCs w:val="24"/>
              </w:rPr>
            </w:pPr>
            <w:r w:rsidRPr="00C504F6">
              <w:rPr>
                <w:rFonts w:ascii="Times New Roman" w:hAnsi="Times New Roman"/>
                <w:b/>
                <w:sz w:val="24"/>
                <w:szCs w:val="24"/>
              </w:rPr>
              <w:t>Part-B: Content of the course</w:t>
            </w:r>
          </w:p>
        </w:tc>
      </w:tr>
    </w:tbl>
    <w:p w:rsidR="000174EF" w:rsidRPr="00DD1B81" w:rsidRDefault="000174EF" w:rsidP="000174EF">
      <w:pPr>
        <w:autoSpaceDE w:val="0"/>
        <w:autoSpaceDN w:val="0"/>
        <w:adjustRightInd w:val="0"/>
        <w:spacing w:after="0" w:line="240" w:lineRule="auto"/>
        <w:jc w:val="both"/>
        <w:rPr>
          <w:rFonts w:ascii="Times New Roman" w:hAnsi="Times New Roman"/>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794"/>
        <w:gridCol w:w="1350"/>
        <w:gridCol w:w="1440"/>
        <w:gridCol w:w="857"/>
      </w:tblGrid>
      <w:tr w:rsidR="000174EF" w:rsidRPr="00C504F6" w:rsidTr="008D70C3">
        <w:tc>
          <w:tcPr>
            <w:tcW w:w="9245" w:type="dxa"/>
            <w:gridSpan w:val="5"/>
            <w:shd w:val="clear" w:color="auto" w:fill="DAEEF3"/>
          </w:tcPr>
          <w:p w:rsidR="000174EF" w:rsidRPr="00C504F6" w:rsidRDefault="000174EF" w:rsidP="008D70C3">
            <w:pPr>
              <w:autoSpaceDE w:val="0"/>
              <w:autoSpaceDN w:val="0"/>
              <w:adjustRightInd w:val="0"/>
              <w:spacing w:after="0" w:line="240" w:lineRule="auto"/>
              <w:jc w:val="center"/>
              <w:rPr>
                <w:rFonts w:ascii="Times New Roman" w:hAnsi="Times New Roman"/>
                <w:b/>
                <w:sz w:val="24"/>
                <w:szCs w:val="24"/>
              </w:rPr>
            </w:pPr>
            <w:r w:rsidRPr="00C504F6">
              <w:rPr>
                <w:rFonts w:ascii="Times New Roman" w:hAnsi="Times New Roman"/>
                <w:b/>
                <w:sz w:val="24"/>
                <w:szCs w:val="24"/>
              </w:rPr>
              <w:t>Course Contents</w:t>
            </w:r>
          </w:p>
        </w:tc>
      </w:tr>
      <w:tr w:rsidR="000174EF" w:rsidRPr="00C504F6" w:rsidTr="008D70C3">
        <w:tc>
          <w:tcPr>
            <w:tcW w:w="804" w:type="dxa"/>
            <w:shd w:val="clear" w:color="auto" w:fill="DAEEF3"/>
          </w:tcPr>
          <w:p w:rsidR="000174EF" w:rsidRPr="00C504F6" w:rsidRDefault="000174EF" w:rsidP="008D70C3">
            <w:pPr>
              <w:autoSpaceDE w:val="0"/>
              <w:autoSpaceDN w:val="0"/>
              <w:adjustRightInd w:val="0"/>
              <w:spacing w:after="0" w:line="240" w:lineRule="auto"/>
              <w:jc w:val="center"/>
              <w:rPr>
                <w:rFonts w:ascii="Times New Roman" w:hAnsi="Times New Roman"/>
                <w:b/>
                <w:sz w:val="24"/>
                <w:szCs w:val="24"/>
              </w:rPr>
            </w:pPr>
            <w:r w:rsidRPr="00C504F6">
              <w:rPr>
                <w:rFonts w:ascii="Times New Roman" w:hAnsi="Times New Roman"/>
                <w:b/>
                <w:sz w:val="24"/>
                <w:szCs w:val="24"/>
              </w:rPr>
              <w:t>Week</w:t>
            </w:r>
          </w:p>
        </w:tc>
        <w:tc>
          <w:tcPr>
            <w:tcW w:w="4794" w:type="dxa"/>
            <w:shd w:val="clear" w:color="auto" w:fill="DAEEF3"/>
          </w:tcPr>
          <w:p w:rsidR="000174EF" w:rsidRPr="00C504F6" w:rsidRDefault="000174EF" w:rsidP="008D70C3">
            <w:pPr>
              <w:pStyle w:val="ListParagraph"/>
              <w:autoSpaceDE w:val="0"/>
              <w:autoSpaceDN w:val="0"/>
              <w:adjustRightInd w:val="0"/>
              <w:ind w:left="0"/>
              <w:jc w:val="center"/>
              <w:rPr>
                <w:b/>
              </w:rPr>
            </w:pPr>
            <w:r w:rsidRPr="00C504F6">
              <w:rPr>
                <w:b/>
              </w:rPr>
              <w:t>Topic</w:t>
            </w:r>
          </w:p>
        </w:tc>
        <w:tc>
          <w:tcPr>
            <w:tcW w:w="1350" w:type="dxa"/>
            <w:shd w:val="clear" w:color="auto" w:fill="DAEEF3"/>
          </w:tcPr>
          <w:p w:rsidR="000174EF" w:rsidRPr="00C504F6" w:rsidRDefault="000174EF" w:rsidP="008D70C3">
            <w:pPr>
              <w:autoSpaceDE w:val="0"/>
              <w:autoSpaceDN w:val="0"/>
              <w:adjustRightInd w:val="0"/>
              <w:spacing w:after="0" w:line="240" w:lineRule="auto"/>
              <w:jc w:val="center"/>
              <w:rPr>
                <w:rFonts w:ascii="Times New Roman" w:hAnsi="Times New Roman"/>
                <w:b/>
                <w:sz w:val="24"/>
                <w:szCs w:val="24"/>
              </w:rPr>
            </w:pPr>
            <w:r w:rsidRPr="00C504F6">
              <w:rPr>
                <w:rFonts w:ascii="Times New Roman" w:hAnsi="Times New Roman"/>
                <w:b/>
                <w:sz w:val="24"/>
                <w:szCs w:val="24"/>
              </w:rPr>
              <w:t>Teaching Learning Strategy</w:t>
            </w:r>
          </w:p>
        </w:tc>
        <w:tc>
          <w:tcPr>
            <w:tcW w:w="1440" w:type="dxa"/>
            <w:shd w:val="clear" w:color="auto" w:fill="DAEEF3"/>
          </w:tcPr>
          <w:p w:rsidR="000174EF" w:rsidRPr="00C504F6" w:rsidRDefault="000174EF" w:rsidP="008D70C3">
            <w:pPr>
              <w:autoSpaceDE w:val="0"/>
              <w:autoSpaceDN w:val="0"/>
              <w:adjustRightInd w:val="0"/>
              <w:spacing w:after="0" w:line="240" w:lineRule="auto"/>
              <w:jc w:val="center"/>
              <w:rPr>
                <w:rFonts w:ascii="Times New Roman" w:hAnsi="Times New Roman"/>
                <w:b/>
                <w:sz w:val="24"/>
                <w:szCs w:val="24"/>
              </w:rPr>
            </w:pPr>
            <w:r w:rsidRPr="00C504F6">
              <w:rPr>
                <w:rFonts w:ascii="Times New Roman" w:hAnsi="Times New Roman"/>
                <w:b/>
                <w:sz w:val="24"/>
                <w:szCs w:val="24"/>
              </w:rPr>
              <w:t>Assessment Strategy</w:t>
            </w:r>
          </w:p>
        </w:tc>
        <w:tc>
          <w:tcPr>
            <w:tcW w:w="857" w:type="dxa"/>
            <w:shd w:val="clear" w:color="auto" w:fill="DAEEF3"/>
          </w:tcPr>
          <w:p w:rsidR="000174EF" w:rsidRPr="00C504F6" w:rsidRDefault="000174EF" w:rsidP="008D70C3">
            <w:pPr>
              <w:autoSpaceDE w:val="0"/>
              <w:autoSpaceDN w:val="0"/>
              <w:adjustRightInd w:val="0"/>
              <w:spacing w:after="0" w:line="240" w:lineRule="auto"/>
              <w:jc w:val="center"/>
              <w:rPr>
                <w:rFonts w:ascii="Times New Roman" w:hAnsi="Times New Roman"/>
                <w:b/>
                <w:sz w:val="24"/>
                <w:szCs w:val="24"/>
              </w:rPr>
            </w:pPr>
            <w:r w:rsidRPr="00C504F6">
              <w:rPr>
                <w:rFonts w:ascii="Times New Roman" w:hAnsi="Times New Roman"/>
                <w:b/>
                <w:sz w:val="24"/>
                <w:szCs w:val="24"/>
              </w:rPr>
              <w:t>CLOs</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1</w:t>
            </w:r>
          </w:p>
        </w:tc>
        <w:tc>
          <w:tcPr>
            <w:tcW w:w="4794" w:type="dxa"/>
          </w:tcPr>
          <w:p w:rsidR="000174EF" w:rsidRPr="00C504F6" w:rsidRDefault="000174EF" w:rsidP="008D70C3">
            <w:pPr>
              <w:pStyle w:val="ListParagraph"/>
              <w:spacing w:before="100" w:beforeAutospacing="1" w:after="100" w:afterAutospacing="1"/>
              <w:ind w:left="0"/>
              <w:contextualSpacing/>
              <w:jc w:val="both"/>
            </w:pPr>
            <w:r w:rsidRPr="00C504F6">
              <w:t>Introduction: An Overview of South Asia, Sources.</w:t>
            </w:r>
          </w:p>
        </w:tc>
        <w:tc>
          <w:tcPr>
            <w:tcW w:w="135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1, 2, 3</w:t>
            </w:r>
          </w:p>
        </w:tc>
        <w:tc>
          <w:tcPr>
            <w:tcW w:w="144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1, 2, 4</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1, 5</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2</w:t>
            </w:r>
          </w:p>
        </w:tc>
        <w:tc>
          <w:tcPr>
            <w:tcW w:w="4794" w:type="dxa"/>
          </w:tcPr>
          <w:p w:rsidR="000174EF" w:rsidRPr="00C504F6" w:rsidRDefault="000174EF" w:rsidP="008D70C3">
            <w:pPr>
              <w:pStyle w:val="ListParagraph"/>
              <w:spacing w:before="100" w:beforeAutospacing="1" w:after="100" w:afterAutospacing="1"/>
              <w:ind w:left="0"/>
              <w:contextualSpacing/>
              <w:jc w:val="both"/>
            </w:pPr>
            <w:r w:rsidRPr="00C504F6">
              <w:t xml:space="preserve">Arrival of Muslims in the South Asia, Bengal. </w:t>
            </w:r>
          </w:p>
        </w:tc>
        <w:tc>
          <w:tcPr>
            <w:tcW w:w="1350" w:type="dxa"/>
          </w:tcPr>
          <w:p w:rsidR="000174EF" w:rsidRPr="00C504F6" w:rsidRDefault="000174EF" w:rsidP="008D70C3">
            <w:pPr>
              <w:pStyle w:val="Default"/>
              <w:jc w:val="both"/>
            </w:pPr>
            <w:r w:rsidRPr="00C504F6">
              <w:t>1, 2, 3</w:t>
            </w:r>
          </w:p>
        </w:tc>
        <w:tc>
          <w:tcPr>
            <w:tcW w:w="144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1, 2, 5</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3, 4</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3</w:t>
            </w:r>
          </w:p>
        </w:tc>
        <w:tc>
          <w:tcPr>
            <w:tcW w:w="4794" w:type="dxa"/>
          </w:tcPr>
          <w:p w:rsidR="000174EF" w:rsidRPr="008807EB" w:rsidRDefault="000174EF" w:rsidP="008D70C3">
            <w:pPr>
              <w:pStyle w:val="ListParagraph"/>
              <w:spacing w:before="100" w:beforeAutospacing="1" w:after="100" w:afterAutospacing="1"/>
              <w:ind w:left="0"/>
              <w:contextualSpacing/>
              <w:jc w:val="both"/>
              <w:rPr>
                <w:sz w:val="22"/>
                <w:szCs w:val="22"/>
              </w:rPr>
            </w:pPr>
            <w:r w:rsidRPr="008807EB">
              <w:rPr>
                <w:sz w:val="22"/>
                <w:szCs w:val="22"/>
              </w:rPr>
              <w:t xml:space="preserve">Sources of Medieval Indian History and Bengal. </w:t>
            </w:r>
          </w:p>
        </w:tc>
        <w:tc>
          <w:tcPr>
            <w:tcW w:w="135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1, 2, 4</w:t>
            </w:r>
          </w:p>
        </w:tc>
        <w:tc>
          <w:tcPr>
            <w:tcW w:w="144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1, 2, 6</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1, 4</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4</w:t>
            </w:r>
          </w:p>
        </w:tc>
        <w:tc>
          <w:tcPr>
            <w:tcW w:w="4794" w:type="dxa"/>
          </w:tcPr>
          <w:p w:rsidR="000174EF" w:rsidRPr="008807EB" w:rsidRDefault="000174EF" w:rsidP="008D70C3">
            <w:pPr>
              <w:pStyle w:val="ListParagraph"/>
              <w:spacing w:before="100" w:beforeAutospacing="1" w:after="100" w:afterAutospacing="1"/>
              <w:ind w:left="0"/>
              <w:contextualSpacing/>
              <w:jc w:val="both"/>
              <w:rPr>
                <w:sz w:val="22"/>
                <w:szCs w:val="22"/>
              </w:rPr>
            </w:pPr>
            <w:r w:rsidRPr="008807EB">
              <w:rPr>
                <w:sz w:val="22"/>
                <w:szCs w:val="22"/>
              </w:rPr>
              <w:t>Deferent Dynasty of Medieval India</w:t>
            </w:r>
          </w:p>
        </w:tc>
        <w:tc>
          <w:tcPr>
            <w:tcW w:w="135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1, 2, 7</w:t>
            </w:r>
          </w:p>
        </w:tc>
        <w:tc>
          <w:tcPr>
            <w:tcW w:w="144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1, 2, 3</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3, 4</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5</w:t>
            </w:r>
          </w:p>
        </w:tc>
        <w:tc>
          <w:tcPr>
            <w:tcW w:w="4794" w:type="dxa"/>
          </w:tcPr>
          <w:p w:rsidR="000174EF" w:rsidRPr="008807EB" w:rsidRDefault="000174EF" w:rsidP="008D70C3">
            <w:pPr>
              <w:autoSpaceDE w:val="0"/>
              <w:autoSpaceDN w:val="0"/>
              <w:adjustRightInd w:val="0"/>
              <w:spacing w:after="0" w:line="240" w:lineRule="auto"/>
              <w:rPr>
                <w:rFonts w:ascii="Times New Roman" w:hAnsi="Times New Roman"/>
                <w:bCs/>
              </w:rPr>
            </w:pPr>
            <w:bookmarkStart w:id="0" w:name="_Hlk143596977"/>
            <w:r w:rsidRPr="008807EB">
              <w:rPr>
                <w:rFonts w:ascii="Times New Roman" w:hAnsi="Times New Roman"/>
                <w:bCs/>
              </w:rPr>
              <w:t>Establishment of an independent Sultanate and expansion of the Muslim society.</w:t>
            </w:r>
            <w:bookmarkEnd w:id="0"/>
          </w:p>
        </w:tc>
        <w:tc>
          <w:tcPr>
            <w:tcW w:w="135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1, 2, 4</w:t>
            </w:r>
          </w:p>
        </w:tc>
        <w:tc>
          <w:tcPr>
            <w:tcW w:w="144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1, 2, 3</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3, 4</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6</w:t>
            </w:r>
          </w:p>
        </w:tc>
        <w:tc>
          <w:tcPr>
            <w:tcW w:w="4794" w:type="dxa"/>
          </w:tcPr>
          <w:p w:rsidR="000174EF" w:rsidRPr="008807EB" w:rsidRDefault="000174EF" w:rsidP="008D70C3">
            <w:pPr>
              <w:pStyle w:val="ListParagraph"/>
              <w:spacing w:before="100" w:beforeAutospacing="1" w:after="100" w:afterAutospacing="1"/>
              <w:ind w:left="0"/>
              <w:contextualSpacing/>
              <w:jc w:val="both"/>
              <w:rPr>
                <w:bCs/>
                <w:sz w:val="22"/>
                <w:szCs w:val="22"/>
              </w:rPr>
            </w:pPr>
            <w:bookmarkStart w:id="1" w:name="_Hlk143597008"/>
            <w:r w:rsidRPr="008807EB">
              <w:rPr>
                <w:bCs/>
                <w:sz w:val="22"/>
                <w:szCs w:val="22"/>
              </w:rPr>
              <w:t>Sufi order and Sufi influence in India and Bengal</w:t>
            </w:r>
            <w:bookmarkEnd w:id="1"/>
          </w:p>
        </w:tc>
        <w:tc>
          <w:tcPr>
            <w:tcW w:w="135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1, 2, 7</w:t>
            </w:r>
          </w:p>
        </w:tc>
        <w:tc>
          <w:tcPr>
            <w:tcW w:w="1440" w:type="dxa"/>
          </w:tcPr>
          <w:p w:rsidR="000174EF" w:rsidRPr="00C504F6" w:rsidRDefault="000174EF" w:rsidP="008D70C3">
            <w:pPr>
              <w:pStyle w:val="Default"/>
              <w:jc w:val="both"/>
            </w:pPr>
            <w:r w:rsidRPr="00C504F6">
              <w:t>1, 2, 4</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1, 3</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7</w:t>
            </w:r>
          </w:p>
        </w:tc>
        <w:tc>
          <w:tcPr>
            <w:tcW w:w="4794" w:type="dxa"/>
          </w:tcPr>
          <w:p w:rsidR="000174EF" w:rsidRPr="008807EB" w:rsidRDefault="000174EF" w:rsidP="008D70C3">
            <w:pPr>
              <w:pStyle w:val="Heading2"/>
              <w:spacing w:before="100" w:beforeAutospacing="1" w:after="100" w:afterAutospacing="1" w:line="240" w:lineRule="auto"/>
              <w:jc w:val="both"/>
              <w:rPr>
                <w:rFonts w:ascii="Times New Roman" w:hAnsi="Times New Roman"/>
                <w:b w:val="0"/>
                <w:color w:val="auto"/>
                <w:sz w:val="22"/>
                <w:szCs w:val="22"/>
              </w:rPr>
            </w:pPr>
            <w:bookmarkStart w:id="2" w:name="_Hlk143597037"/>
            <w:r w:rsidRPr="008807EB">
              <w:rPr>
                <w:rFonts w:ascii="Times New Roman" w:hAnsi="Times New Roman"/>
                <w:b w:val="0"/>
                <w:color w:val="auto"/>
                <w:sz w:val="22"/>
                <w:szCs w:val="22"/>
              </w:rPr>
              <w:t>Attitude of Muslim Sultans to non-Muslim people</w:t>
            </w:r>
            <w:bookmarkEnd w:id="2"/>
          </w:p>
        </w:tc>
        <w:tc>
          <w:tcPr>
            <w:tcW w:w="135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1, 2, 3</w:t>
            </w:r>
          </w:p>
        </w:tc>
        <w:tc>
          <w:tcPr>
            <w:tcW w:w="1440" w:type="dxa"/>
          </w:tcPr>
          <w:p w:rsidR="000174EF" w:rsidRPr="00C504F6" w:rsidRDefault="000174EF" w:rsidP="008D70C3">
            <w:pPr>
              <w:pStyle w:val="Default"/>
              <w:jc w:val="both"/>
            </w:pPr>
            <w:r w:rsidRPr="00C504F6">
              <w:t>1, 2, 7</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4, 5</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8</w:t>
            </w:r>
          </w:p>
        </w:tc>
        <w:tc>
          <w:tcPr>
            <w:tcW w:w="4794" w:type="dxa"/>
          </w:tcPr>
          <w:p w:rsidR="000174EF" w:rsidRPr="008807EB" w:rsidRDefault="000174EF" w:rsidP="008D70C3">
            <w:pPr>
              <w:pStyle w:val="Heading2"/>
              <w:spacing w:before="100" w:beforeAutospacing="1" w:after="100" w:afterAutospacing="1" w:line="240" w:lineRule="auto"/>
              <w:jc w:val="both"/>
              <w:rPr>
                <w:rFonts w:ascii="Times New Roman" w:hAnsi="Times New Roman"/>
                <w:b w:val="0"/>
                <w:color w:val="auto"/>
                <w:sz w:val="22"/>
                <w:szCs w:val="22"/>
              </w:rPr>
            </w:pPr>
            <w:r w:rsidRPr="008807EB">
              <w:rPr>
                <w:rFonts w:ascii="Times New Roman" w:hAnsi="Times New Roman"/>
                <w:b w:val="0"/>
                <w:color w:val="auto"/>
                <w:sz w:val="22"/>
                <w:szCs w:val="22"/>
              </w:rPr>
              <w:t>Neo-</w:t>
            </w:r>
            <w:proofErr w:type="spellStart"/>
            <w:r w:rsidRPr="008807EB">
              <w:rPr>
                <w:rFonts w:ascii="Times New Roman" w:hAnsi="Times New Roman"/>
                <w:b w:val="0"/>
                <w:color w:val="auto"/>
                <w:sz w:val="22"/>
                <w:szCs w:val="22"/>
              </w:rPr>
              <w:t>Vaishnav</w:t>
            </w:r>
            <w:proofErr w:type="spellEnd"/>
            <w:r w:rsidRPr="008807EB">
              <w:rPr>
                <w:rFonts w:ascii="Times New Roman" w:hAnsi="Times New Roman"/>
                <w:b w:val="0"/>
                <w:color w:val="auto"/>
                <w:sz w:val="22"/>
                <w:szCs w:val="22"/>
              </w:rPr>
              <w:t xml:space="preserve"> Movement of Sri Chaitanya and the Contemporary Society and Culture</w:t>
            </w:r>
            <w:r w:rsidRPr="008807EB">
              <w:rPr>
                <w:rFonts w:ascii="Times New Roman" w:hAnsi="Times New Roman"/>
                <w:b w:val="0"/>
                <w:color w:val="auto"/>
                <w:sz w:val="22"/>
                <w:szCs w:val="22"/>
                <w:lang w:val="en-US"/>
              </w:rPr>
              <w:t>.</w:t>
            </w:r>
          </w:p>
        </w:tc>
        <w:tc>
          <w:tcPr>
            <w:tcW w:w="135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1, 2, 3</w:t>
            </w:r>
          </w:p>
        </w:tc>
        <w:tc>
          <w:tcPr>
            <w:tcW w:w="1440" w:type="dxa"/>
          </w:tcPr>
          <w:p w:rsidR="000174EF" w:rsidRPr="00C504F6" w:rsidRDefault="000174EF" w:rsidP="008D70C3">
            <w:pPr>
              <w:pStyle w:val="Default"/>
              <w:jc w:val="both"/>
            </w:pPr>
            <w:r w:rsidRPr="00C504F6">
              <w:t>1, 2, 7</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4, 5</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9</w:t>
            </w:r>
          </w:p>
        </w:tc>
        <w:tc>
          <w:tcPr>
            <w:tcW w:w="4794" w:type="dxa"/>
          </w:tcPr>
          <w:p w:rsidR="000174EF" w:rsidRPr="008807EB" w:rsidRDefault="000174EF" w:rsidP="008D70C3">
            <w:pPr>
              <w:pStyle w:val="Heading2"/>
              <w:spacing w:before="100" w:beforeAutospacing="1" w:after="100" w:afterAutospacing="1" w:line="240" w:lineRule="auto"/>
              <w:jc w:val="both"/>
              <w:rPr>
                <w:rFonts w:ascii="Times New Roman" w:hAnsi="Times New Roman"/>
                <w:b w:val="0"/>
                <w:color w:val="auto"/>
                <w:sz w:val="22"/>
                <w:szCs w:val="22"/>
              </w:rPr>
            </w:pPr>
            <w:r w:rsidRPr="008807EB">
              <w:rPr>
                <w:rFonts w:ascii="Times New Roman" w:hAnsi="Times New Roman"/>
                <w:b w:val="0"/>
                <w:color w:val="auto"/>
                <w:sz w:val="22"/>
                <w:szCs w:val="22"/>
              </w:rPr>
              <w:t>Socio-cultural aspects of Bengal through the foreign accounts</w:t>
            </w:r>
            <w:r w:rsidRPr="008807EB">
              <w:rPr>
                <w:rFonts w:ascii="Times New Roman" w:hAnsi="Times New Roman"/>
                <w:b w:val="0"/>
                <w:color w:val="auto"/>
                <w:sz w:val="22"/>
                <w:szCs w:val="22"/>
                <w:lang w:val="en-US"/>
              </w:rPr>
              <w:t>.</w:t>
            </w:r>
          </w:p>
        </w:tc>
        <w:tc>
          <w:tcPr>
            <w:tcW w:w="135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1, 2, 3</w:t>
            </w:r>
          </w:p>
        </w:tc>
        <w:tc>
          <w:tcPr>
            <w:tcW w:w="1440" w:type="dxa"/>
          </w:tcPr>
          <w:p w:rsidR="000174EF" w:rsidRPr="00C504F6" w:rsidRDefault="000174EF" w:rsidP="008D70C3">
            <w:pPr>
              <w:pStyle w:val="Default"/>
              <w:jc w:val="both"/>
            </w:pPr>
            <w:r w:rsidRPr="00C504F6">
              <w:t>1, 2, 4</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1, 5</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10</w:t>
            </w:r>
          </w:p>
        </w:tc>
        <w:tc>
          <w:tcPr>
            <w:tcW w:w="4794" w:type="dxa"/>
          </w:tcPr>
          <w:p w:rsidR="000174EF" w:rsidRPr="008807EB" w:rsidRDefault="000174EF" w:rsidP="008D70C3">
            <w:pPr>
              <w:pStyle w:val="Heading2"/>
              <w:spacing w:before="100" w:beforeAutospacing="1" w:after="100" w:afterAutospacing="1" w:line="240" w:lineRule="auto"/>
              <w:jc w:val="both"/>
              <w:rPr>
                <w:rFonts w:ascii="Times New Roman" w:hAnsi="Times New Roman"/>
                <w:b w:val="0"/>
                <w:color w:val="auto"/>
                <w:sz w:val="22"/>
                <w:szCs w:val="22"/>
              </w:rPr>
            </w:pPr>
            <w:r w:rsidRPr="008807EB">
              <w:rPr>
                <w:rFonts w:ascii="Times New Roman" w:hAnsi="Times New Roman"/>
                <w:b w:val="0"/>
                <w:color w:val="auto"/>
                <w:sz w:val="22"/>
                <w:szCs w:val="22"/>
              </w:rPr>
              <w:t xml:space="preserve">Economic Life </w:t>
            </w:r>
            <w:r w:rsidRPr="008807EB">
              <w:rPr>
                <w:rFonts w:ascii="Times New Roman" w:hAnsi="Times New Roman"/>
                <w:b w:val="0"/>
                <w:color w:val="auto"/>
                <w:sz w:val="22"/>
                <w:szCs w:val="22"/>
                <w:lang w:val="en-US"/>
              </w:rPr>
              <w:t>of Medieval India and</w:t>
            </w:r>
            <w:r w:rsidRPr="008807EB">
              <w:rPr>
                <w:rFonts w:ascii="Times New Roman" w:hAnsi="Times New Roman"/>
                <w:b w:val="0"/>
                <w:color w:val="auto"/>
                <w:sz w:val="22"/>
                <w:szCs w:val="22"/>
              </w:rPr>
              <w:t xml:space="preserve"> Bengal</w:t>
            </w:r>
            <w:r w:rsidRPr="008807EB">
              <w:rPr>
                <w:rFonts w:ascii="Times New Roman" w:hAnsi="Times New Roman"/>
                <w:b w:val="0"/>
                <w:color w:val="auto"/>
                <w:sz w:val="22"/>
                <w:szCs w:val="22"/>
                <w:lang w:val="en-US"/>
              </w:rPr>
              <w:t>, Education of Medieval Bengal</w:t>
            </w:r>
          </w:p>
        </w:tc>
        <w:tc>
          <w:tcPr>
            <w:tcW w:w="135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1, 2, 4</w:t>
            </w:r>
          </w:p>
        </w:tc>
        <w:tc>
          <w:tcPr>
            <w:tcW w:w="1440" w:type="dxa"/>
          </w:tcPr>
          <w:p w:rsidR="000174EF" w:rsidRPr="00C504F6" w:rsidRDefault="000174EF" w:rsidP="008D70C3">
            <w:pPr>
              <w:pStyle w:val="Default"/>
              <w:jc w:val="both"/>
            </w:pPr>
            <w:r w:rsidRPr="00C504F6">
              <w:t>1, 2, 5</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3, 4</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11</w:t>
            </w:r>
          </w:p>
        </w:tc>
        <w:tc>
          <w:tcPr>
            <w:tcW w:w="4794" w:type="dxa"/>
          </w:tcPr>
          <w:p w:rsidR="000174EF" w:rsidRPr="008807EB" w:rsidRDefault="000174EF" w:rsidP="008D70C3">
            <w:pPr>
              <w:pStyle w:val="NormalWeb"/>
              <w:jc w:val="both"/>
              <w:rPr>
                <w:rFonts w:ascii="Times New Roman" w:hAnsi="Times New Roman" w:cs="Times New Roman"/>
                <w:sz w:val="22"/>
                <w:szCs w:val="22"/>
              </w:rPr>
            </w:pPr>
            <w:r w:rsidRPr="008807EB">
              <w:rPr>
                <w:rFonts w:ascii="Times New Roman" w:hAnsi="Times New Roman" w:cs="Times New Roman"/>
                <w:sz w:val="22"/>
                <w:szCs w:val="22"/>
              </w:rPr>
              <w:t>Hindu-Muslim Relation in Medieval Bengal.</w:t>
            </w:r>
          </w:p>
        </w:tc>
        <w:tc>
          <w:tcPr>
            <w:tcW w:w="135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1, 2, 3</w:t>
            </w:r>
          </w:p>
        </w:tc>
        <w:tc>
          <w:tcPr>
            <w:tcW w:w="1440" w:type="dxa"/>
          </w:tcPr>
          <w:p w:rsidR="000174EF" w:rsidRPr="00C504F6" w:rsidRDefault="000174EF" w:rsidP="008D70C3">
            <w:pPr>
              <w:pStyle w:val="Default"/>
              <w:jc w:val="both"/>
            </w:pPr>
            <w:r w:rsidRPr="00C504F6">
              <w:t>1, 2, 4</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3, 5</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12</w:t>
            </w:r>
          </w:p>
        </w:tc>
        <w:tc>
          <w:tcPr>
            <w:tcW w:w="4794" w:type="dxa"/>
          </w:tcPr>
          <w:p w:rsidR="000174EF" w:rsidRPr="008807EB" w:rsidRDefault="000174EF" w:rsidP="008D70C3">
            <w:pPr>
              <w:pStyle w:val="NormalWeb"/>
              <w:jc w:val="both"/>
              <w:rPr>
                <w:rFonts w:ascii="Times New Roman" w:hAnsi="Times New Roman" w:cs="Times New Roman"/>
                <w:sz w:val="22"/>
                <w:szCs w:val="22"/>
              </w:rPr>
            </w:pPr>
            <w:r w:rsidRPr="008807EB">
              <w:rPr>
                <w:rFonts w:ascii="Times New Roman" w:hAnsi="Times New Roman" w:cs="Times New Roman"/>
                <w:sz w:val="22"/>
                <w:szCs w:val="22"/>
              </w:rPr>
              <w:t>An Overview of Sultanate and Mughal Architecture of India and Bengal</w:t>
            </w:r>
          </w:p>
        </w:tc>
        <w:tc>
          <w:tcPr>
            <w:tcW w:w="135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1, 2, 7</w:t>
            </w:r>
          </w:p>
        </w:tc>
        <w:tc>
          <w:tcPr>
            <w:tcW w:w="1440" w:type="dxa"/>
          </w:tcPr>
          <w:p w:rsidR="000174EF" w:rsidRPr="00C504F6" w:rsidRDefault="000174EF" w:rsidP="008D70C3">
            <w:pPr>
              <w:pStyle w:val="Default"/>
              <w:jc w:val="both"/>
            </w:pPr>
            <w:r w:rsidRPr="00C504F6">
              <w:t>1, 2, 7</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4, 5</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13</w:t>
            </w:r>
          </w:p>
        </w:tc>
        <w:tc>
          <w:tcPr>
            <w:tcW w:w="4794" w:type="dxa"/>
          </w:tcPr>
          <w:p w:rsidR="000174EF" w:rsidRPr="008807EB" w:rsidRDefault="000174EF" w:rsidP="008D70C3">
            <w:pPr>
              <w:pStyle w:val="ListParagraph"/>
              <w:autoSpaceDE w:val="0"/>
              <w:autoSpaceDN w:val="0"/>
              <w:adjustRightInd w:val="0"/>
              <w:spacing w:before="100" w:beforeAutospacing="1" w:after="100" w:afterAutospacing="1"/>
              <w:ind w:left="0"/>
              <w:jc w:val="both"/>
              <w:rPr>
                <w:sz w:val="22"/>
                <w:szCs w:val="22"/>
              </w:rPr>
            </w:pPr>
            <w:bookmarkStart w:id="3" w:name="_Hlk143582991"/>
            <w:r w:rsidRPr="008807EB">
              <w:rPr>
                <w:sz w:val="22"/>
                <w:szCs w:val="22"/>
              </w:rPr>
              <w:t>Rise of European Power in the Subcontinent and British Rule in India and Bengal</w:t>
            </w:r>
            <w:bookmarkEnd w:id="3"/>
          </w:p>
        </w:tc>
        <w:tc>
          <w:tcPr>
            <w:tcW w:w="135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1, 2, 4</w:t>
            </w:r>
          </w:p>
        </w:tc>
        <w:tc>
          <w:tcPr>
            <w:tcW w:w="1440" w:type="dxa"/>
          </w:tcPr>
          <w:p w:rsidR="000174EF" w:rsidRPr="00C504F6" w:rsidRDefault="000174EF" w:rsidP="008D70C3">
            <w:pPr>
              <w:pStyle w:val="Default"/>
              <w:jc w:val="both"/>
            </w:pPr>
            <w:r w:rsidRPr="00C504F6">
              <w:t>1, 2, 3</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1, 5</w:t>
            </w:r>
          </w:p>
        </w:tc>
      </w:tr>
      <w:tr w:rsidR="000174EF" w:rsidRPr="00C504F6" w:rsidTr="008D70C3">
        <w:tc>
          <w:tcPr>
            <w:tcW w:w="804" w:type="dxa"/>
          </w:tcPr>
          <w:p w:rsidR="000174EF" w:rsidRPr="00C504F6" w:rsidRDefault="000174EF" w:rsidP="008D70C3">
            <w:pPr>
              <w:autoSpaceDE w:val="0"/>
              <w:autoSpaceDN w:val="0"/>
              <w:adjustRightInd w:val="0"/>
              <w:spacing w:after="0" w:line="240" w:lineRule="auto"/>
              <w:jc w:val="center"/>
              <w:rPr>
                <w:rFonts w:ascii="Times New Roman" w:hAnsi="Times New Roman"/>
                <w:sz w:val="24"/>
                <w:szCs w:val="24"/>
              </w:rPr>
            </w:pPr>
            <w:r w:rsidRPr="00C504F6">
              <w:rPr>
                <w:rFonts w:ascii="Times New Roman" w:hAnsi="Times New Roman"/>
                <w:sz w:val="24"/>
                <w:szCs w:val="24"/>
              </w:rPr>
              <w:t>14</w:t>
            </w:r>
          </w:p>
        </w:tc>
        <w:tc>
          <w:tcPr>
            <w:tcW w:w="4794" w:type="dxa"/>
          </w:tcPr>
          <w:p w:rsidR="000174EF" w:rsidRPr="008807EB" w:rsidRDefault="000174EF" w:rsidP="008D70C3">
            <w:pPr>
              <w:pStyle w:val="ListParagraph"/>
              <w:autoSpaceDE w:val="0"/>
              <w:autoSpaceDN w:val="0"/>
              <w:adjustRightInd w:val="0"/>
              <w:ind w:left="0"/>
              <w:jc w:val="both"/>
              <w:rPr>
                <w:sz w:val="22"/>
                <w:szCs w:val="22"/>
              </w:rPr>
            </w:pPr>
            <w:r w:rsidRPr="008807EB">
              <w:rPr>
                <w:sz w:val="22"/>
                <w:szCs w:val="22"/>
              </w:rPr>
              <w:t xml:space="preserve">Social reform movements, Movement against the English Rule; </w:t>
            </w:r>
            <w:proofErr w:type="spellStart"/>
            <w:r w:rsidRPr="008807EB">
              <w:rPr>
                <w:sz w:val="22"/>
                <w:szCs w:val="22"/>
              </w:rPr>
              <w:t>Faquir-Sannyasi</w:t>
            </w:r>
            <w:proofErr w:type="spellEnd"/>
            <w:r w:rsidRPr="008807EB">
              <w:rPr>
                <w:sz w:val="22"/>
                <w:szCs w:val="22"/>
              </w:rPr>
              <w:t xml:space="preserve"> Movement, </w:t>
            </w:r>
            <w:proofErr w:type="spellStart"/>
            <w:r w:rsidRPr="008807EB">
              <w:rPr>
                <w:sz w:val="22"/>
                <w:szCs w:val="22"/>
              </w:rPr>
              <w:t>Titumir</w:t>
            </w:r>
            <w:proofErr w:type="spellEnd"/>
            <w:r w:rsidRPr="008807EB">
              <w:rPr>
                <w:sz w:val="22"/>
                <w:szCs w:val="22"/>
              </w:rPr>
              <w:t xml:space="preserve">, </w:t>
            </w:r>
            <w:proofErr w:type="spellStart"/>
            <w:r w:rsidRPr="008807EB">
              <w:rPr>
                <w:sz w:val="22"/>
                <w:szCs w:val="22"/>
              </w:rPr>
              <w:t>Faraidi</w:t>
            </w:r>
            <w:proofErr w:type="spellEnd"/>
            <w:r w:rsidRPr="008807EB">
              <w:rPr>
                <w:sz w:val="22"/>
                <w:szCs w:val="22"/>
              </w:rPr>
              <w:t xml:space="preserve"> Movement, The Revolt of 1857.</w:t>
            </w:r>
          </w:p>
        </w:tc>
        <w:tc>
          <w:tcPr>
            <w:tcW w:w="1350"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1, 2, 4</w:t>
            </w:r>
          </w:p>
        </w:tc>
        <w:tc>
          <w:tcPr>
            <w:tcW w:w="1440" w:type="dxa"/>
          </w:tcPr>
          <w:p w:rsidR="000174EF" w:rsidRPr="00C504F6" w:rsidRDefault="000174EF" w:rsidP="008D70C3">
            <w:pPr>
              <w:pStyle w:val="Default"/>
              <w:jc w:val="both"/>
            </w:pPr>
            <w:r w:rsidRPr="00C504F6">
              <w:t>1, 2, 3</w:t>
            </w:r>
          </w:p>
        </w:tc>
        <w:tc>
          <w:tcPr>
            <w:tcW w:w="857" w:type="dxa"/>
          </w:tcPr>
          <w:p w:rsidR="000174EF" w:rsidRPr="00C504F6" w:rsidRDefault="000174EF" w:rsidP="008D70C3">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4, 5</w:t>
            </w:r>
          </w:p>
        </w:tc>
      </w:tr>
    </w:tbl>
    <w:p w:rsidR="000174EF" w:rsidRPr="00C504F6" w:rsidRDefault="000174EF" w:rsidP="000174EF">
      <w:pPr>
        <w:autoSpaceDE w:val="0"/>
        <w:autoSpaceDN w:val="0"/>
        <w:adjustRightInd w:val="0"/>
        <w:spacing w:after="0" w:line="240" w:lineRule="auto"/>
        <w:jc w:val="both"/>
        <w:rPr>
          <w:rFonts w:ascii="Times New Roman" w:hAnsi="Times New Roman"/>
          <w:sz w:val="24"/>
          <w:szCs w:val="24"/>
        </w:rPr>
      </w:pPr>
      <w:r w:rsidRPr="00C504F6">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45"/>
      </w:tblGrid>
      <w:tr w:rsidR="000174EF" w:rsidRPr="00C504F6" w:rsidTr="008D70C3">
        <w:tc>
          <w:tcPr>
            <w:tcW w:w="9245" w:type="dxa"/>
            <w:shd w:val="clear" w:color="auto" w:fill="D9D9D9"/>
          </w:tcPr>
          <w:p w:rsidR="000174EF" w:rsidRPr="00C504F6" w:rsidRDefault="000174EF" w:rsidP="008D70C3">
            <w:pPr>
              <w:autoSpaceDE w:val="0"/>
              <w:autoSpaceDN w:val="0"/>
              <w:adjustRightInd w:val="0"/>
              <w:spacing w:after="0" w:line="240" w:lineRule="auto"/>
              <w:jc w:val="center"/>
              <w:rPr>
                <w:rFonts w:ascii="Times New Roman" w:hAnsi="Times New Roman"/>
                <w:b/>
                <w:sz w:val="24"/>
                <w:szCs w:val="24"/>
              </w:rPr>
            </w:pPr>
            <w:r w:rsidRPr="00C504F6">
              <w:rPr>
                <w:rFonts w:ascii="Times New Roman" w:hAnsi="Times New Roman"/>
                <w:b/>
                <w:sz w:val="24"/>
                <w:szCs w:val="24"/>
              </w:rPr>
              <w:lastRenderedPageBreak/>
              <w:t>Part-D: Learning Resources</w:t>
            </w:r>
          </w:p>
        </w:tc>
      </w:tr>
    </w:tbl>
    <w:p w:rsidR="000174EF" w:rsidRPr="00C504F6" w:rsidRDefault="000174EF" w:rsidP="000174EF">
      <w:pPr>
        <w:autoSpaceDE w:val="0"/>
        <w:autoSpaceDN w:val="0"/>
        <w:adjustRightInd w:val="0"/>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967"/>
      </w:tblGrid>
      <w:tr w:rsidR="000174EF" w:rsidRPr="00C504F6" w:rsidTr="008D70C3">
        <w:tc>
          <w:tcPr>
            <w:tcW w:w="1278" w:type="dxa"/>
            <w:shd w:val="clear" w:color="auto" w:fill="DAEEF3"/>
          </w:tcPr>
          <w:p w:rsidR="000174EF" w:rsidRPr="00C504F6" w:rsidRDefault="000174EF" w:rsidP="008D70C3">
            <w:pPr>
              <w:tabs>
                <w:tab w:val="left" w:pos="6015"/>
              </w:tabs>
              <w:autoSpaceDE w:val="0"/>
              <w:autoSpaceDN w:val="0"/>
              <w:adjustRightInd w:val="0"/>
              <w:spacing w:after="0" w:line="240" w:lineRule="auto"/>
              <w:jc w:val="both"/>
              <w:rPr>
                <w:rFonts w:ascii="Times New Roman" w:hAnsi="Times New Roman"/>
                <w:b/>
                <w:sz w:val="24"/>
                <w:szCs w:val="24"/>
              </w:rPr>
            </w:pPr>
            <w:r w:rsidRPr="00C504F6">
              <w:rPr>
                <w:rFonts w:ascii="Times New Roman" w:hAnsi="Times New Roman"/>
                <w:b/>
                <w:sz w:val="24"/>
                <w:szCs w:val="24"/>
              </w:rPr>
              <w:t>Text Book</w:t>
            </w:r>
          </w:p>
        </w:tc>
        <w:tc>
          <w:tcPr>
            <w:tcW w:w="7967" w:type="dxa"/>
          </w:tcPr>
          <w:p w:rsidR="000174EF" w:rsidRPr="00C504F6" w:rsidRDefault="000174EF" w:rsidP="000174EF">
            <w:pPr>
              <w:pStyle w:val="ListParagraph"/>
              <w:numPr>
                <w:ilvl w:val="0"/>
                <w:numId w:val="3"/>
              </w:numPr>
            </w:pPr>
            <w:r w:rsidRPr="00C504F6">
              <w:t xml:space="preserve">Abdul Karim. Social History of the Muslims in Bengal-Down to AD 1338, 2nd revised ed. Chittagong, </w:t>
            </w:r>
            <w:proofErr w:type="spellStart"/>
            <w:r w:rsidRPr="00C504F6">
              <w:t>Baitus</w:t>
            </w:r>
            <w:proofErr w:type="spellEnd"/>
            <w:r w:rsidRPr="00C504F6">
              <w:t xml:space="preserve"> </w:t>
            </w:r>
            <w:proofErr w:type="spellStart"/>
            <w:r w:rsidRPr="00C504F6">
              <w:t>Sharf</w:t>
            </w:r>
            <w:proofErr w:type="spellEnd"/>
            <w:r w:rsidRPr="00C504F6">
              <w:t xml:space="preserve"> Islamic Research Institute, 1985. </w:t>
            </w:r>
          </w:p>
          <w:p w:rsidR="000174EF" w:rsidRPr="00C504F6" w:rsidRDefault="000174EF" w:rsidP="000174EF">
            <w:pPr>
              <w:pStyle w:val="ListParagraph"/>
              <w:numPr>
                <w:ilvl w:val="0"/>
                <w:numId w:val="3"/>
              </w:numPr>
            </w:pPr>
            <w:r w:rsidRPr="00C504F6">
              <w:t xml:space="preserve">Mohammad </w:t>
            </w:r>
            <w:proofErr w:type="spellStart"/>
            <w:r w:rsidRPr="00C504F6">
              <w:t>Enamul</w:t>
            </w:r>
            <w:proofErr w:type="spellEnd"/>
            <w:r w:rsidRPr="00C504F6">
              <w:t xml:space="preserve"> </w:t>
            </w:r>
            <w:proofErr w:type="spellStart"/>
            <w:r w:rsidRPr="00C504F6">
              <w:t>Haq</w:t>
            </w:r>
            <w:proofErr w:type="spellEnd"/>
            <w:r w:rsidRPr="00C504F6">
              <w:t>. A History of Sufi-ism in Bengal Dhaka, 1975.</w:t>
            </w:r>
          </w:p>
          <w:p w:rsidR="000174EF" w:rsidRPr="00C504F6" w:rsidRDefault="000174EF" w:rsidP="000174EF">
            <w:pPr>
              <w:pStyle w:val="ListParagraph"/>
              <w:numPr>
                <w:ilvl w:val="0"/>
                <w:numId w:val="3"/>
              </w:numPr>
            </w:pPr>
            <w:r w:rsidRPr="00C504F6">
              <w:t>M A Rahim. Social and Cultural History of Bengal Vol-I, Karachi, 1963.</w:t>
            </w:r>
          </w:p>
          <w:p w:rsidR="000174EF" w:rsidRPr="00C504F6" w:rsidRDefault="000174EF" w:rsidP="000174EF">
            <w:pPr>
              <w:pStyle w:val="ListParagraph"/>
              <w:numPr>
                <w:ilvl w:val="0"/>
                <w:numId w:val="3"/>
              </w:numPr>
            </w:pPr>
            <w:proofErr w:type="spellStart"/>
            <w:r w:rsidRPr="00C504F6">
              <w:t>Jadunath</w:t>
            </w:r>
            <w:proofErr w:type="spellEnd"/>
            <w:r w:rsidRPr="00C504F6">
              <w:t xml:space="preserve"> Sarkar. The History of Bengal Vol-2.</w:t>
            </w:r>
          </w:p>
          <w:p w:rsidR="000174EF" w:rsidRPr="00C504F6" w:rsidRDefault="000174EF" w:rsidP="000174EF">
            <w:pPr>
              <w:pStyle w:val="ListParagraph"/>
              <w:numPr>
                <w:ilvl w:val="0"/>
                <w:numId w:val="3"/>
              </w:numPr>
              <w:rPr>
                <w:rFonts w:ascii="SutonnyMJ" w:hAnsi="SutonnyMJ"/>
              </w:rPr>
            </w:pPr>
            <w:proofErr w:type="spellStart"/>
            <w:r w:rsidRPr="00C504F6">
              <w:rPr>
                <w:rFonts w:ascii="SutonnyMJ" w:hAnsi="SutonnyMJ"/>
              </w:rPr>
              <w:t>Ave`yj</w:t>
            </w:r>
            <w:proofErr w:type="spellEnd"/>
            <w:r w:rsidRPr="00C504F6">
              <w:rPr>
                <w:rFonts w:ascii="SutonnyMJ" w:hAnsi="SutonnyMJ"/>
              </w:rPr>
              <w:t xml:space="preserve"> </w:t>
            </w:r>
            <w:proofErr w:type="spellStart"/>
            <w:r w:rsidRPr="00C504F6">
              <w:rPr>
                <w:rFonts w:ascii="SutonnyMJ" w:hAnsi="SutonnyMJ"/>
              </w:rPr>
              <w:t>Kwig</w:t>
            </w:r>
            <w:proofErr w:type="spellEnd"/>
            <w:r w:rsidRPr="00C504F6">
              <w:rPr>
                <w:rFonts w:ascii="SutonnyMJ" w:hAnsi="SutonnyMJ"/>
              </w:rPr>
              <w:t xml:space="preserve">| </w:t>
            </w:r>
            <w:proofErr w:type="spellStart"/>
            <w:r w:rsidRPr="00C504F6">
              <w:rPr>
                <w:rFonts w:ascii="SutonnyMJ" w:hAnsi="SutonnyMJ"/>
              </w:rPr>
              <w:t>evsjvi</w:t>
            </w:r>
            <w:proofErr w:type="spellEnd"/>
            <w:r w:rsidRPr="00C504F6">
              <w:rPr>
                <w:rFonts w:ascii="SutonnyMJ" w:hAnsi="SutonnyMJ"/>
              </w:rPr>
              <w:t xml:space="preserve"> </w:t>
            </w:r>
            <w:proofErr w:type="spellStart"/>
            <w:r w:rsidRPr="00C504F6">
              <w:rPr>
                <w:rFonts w:ascii="SutonnyMJ" w:hAnsi="SutonnyMJ"/>
              </w:rPr>
              <w:t>BwZnvm</w:t>
            </w:r>
            <w:proofErr w:type="spellEnd"/>
            <w:r w:rsidRPr="00C504F6">
              <w:rPr>
                <w:rFonts w:ascii="SutonnyMJ" w:hAnsi="SutonnyMJ"/>
              </w:rPr>
              <w:t xml:space="preserve"> (</w:t>
            </w:r>
            <w:proofErr w:type="spellStart"/>
            <w:r w:rsidRPr="00C504F6">
              <w:rPr>
                <w:rFonts w:ascii="SutonnyMJ" w:hAnsi="SutonnyMJ"/>
              </w:rPr>
              <w:t>myjZvbx</w:t>
            </w:r>
            <w:proofErr w:type="spellEnd"/>
            <w:r w:rsidRPr="00C504F6">
              <w:rPr>
                <w:rFonts w:ascii="SutonnyMJ" w:hAnsi="SutonnyMJ"/>
              </w:rPr>
              <w:t xml:space="preserve"> </w:t>
            </w:r>
            <w:proofErr w:type="spellStart"/>
            <w:r w:rsidRPr="00C504F6">
              <w:rPr>
                <w:rFonts w:ascii="SutonnyMJ" w:hAnsi="SutonnyMJ"/>
              </w:rPr>
              <w:t>Avgj</w:t>
            </w:r>
            <w:proofErr w:type="spellEnd"/>
            <w:r w:rsidRPr="00C504F6">
              <w:rPr>
                <w:rFonts w:ascii="SutonnyMJ" w:hAnsi="SutonnyMJ"/>
              </w:rPr>
              <w:t xml:space="preserve">) </w:t>
            </w:r>
            <w:proofErr w:type="spellStart"/>
            <w:r w:rsidRPr="00C504F6">
              <w:rPr>
                <w:rFonts w:ascii="SutonnyMJ" w:hAnsi="SutonnyMJ"/>
              </w:rPr>
              <w:t>XvKv</w:t>
            </w:r>
            <w:proofErr w:type="spellEnd"/>
            <w:r w:rsidRPr="00C504F6">
              <w:rPr>
                <w:rFonts w:ascii="SutonnyMJ" w:hAnsi="SutonnyMJ"/>
              </w:rPr>
              <w:t>, 1977|</w:t>
            </w:r>
          </w:p>
          <w:p w:rsidR="000174EF" w:rsidRPr="00C504F6" w:rsidRDefault="000174EF" w:rsidP="000174EF">
            <w:pPr>
              <w:pStyle w:val="ListParagraph"/>
              <w:numPr>
                <w:ilvl w:val="0"/>
                <w:numId w:val="3"/>
              </w:numPr>
              <w:rPr>
                <w:rFonts w:ascii="SutonnyMJ" w:hAnsi="SutonnyMJ"/>
              </w:rPr>
            </w:pPr>
            <w:proofErr w:type="spellStart"/>
            <w:r w:rsidRPr="00C504F6">
              <w:rPr>
                <w:rFonts w:ascii="SutonnyMJ" w:hAnsi="SutonnyMJ"/>
              </w:rPr>
              <w:t>Ave`yj</w:t>
            </w:r>
            <w:proofErr w:type="spellEnd"/>
            <w:r w:rsidRPr="00C504F6">
              <w:rPr>
                <w:rFonts w:ascii="SutonnyMJ" w:hAnsi="SutonnyMJ"/>
              </w:rPr>
              <w:t xml:space="preserve"> </w:t>
            </w:r>
            <w:proofErr w:type="spellStart"/>
            <w:r w:rsidRPr="00C504F6">
              <w:rPr>
                <w:rFonts w:ascii="SutonnyMJ" w:hAnsi="SutonnyMJ"/>
              </w:rPr>
              <w:t>Kwig</w:t>
            </w:r>
            <w:proofErr w:type="spellEnd"/>
            <w:r w:rsidRPr="00C504F6">
              <w:rPr>
                <w:rFonts w:ascii="SutonnyMJ" w:hAnsi="SutonnyMJ"/>
              </w:rPr>
              <w:t xml:space="preserve">| </w:t>
            </w:r>
            <w:proofErr w:type="spellStart"/>
            <w:r w:rsidRPr="00C504F6">
              <w:rPr>
                <w:rFonts w:ascii="SutonnyMJ" w:hAnsi="SutonnyMJ"/>
              </w:rPr>
              <w:t>gymwjg</w:t>
            </w:r>
            <w:proofErr w:type="spellEnd"/>
            <w:r w:rsidRPr="00C504F6">
              <w:rPr>
                <w:rFonts w:ascii="SutonnyMJ" w:hAnsi="SutonnyMJ"/>
              </w:rPr>
              <w:t xml:space="preserve"> </w:t>
            </w:r>
            <w:proofErr w:type="spellStart"/>
            <w:r w:rsidRPr="00C504F6">
              <w:rPr>
                <w:rFonts w:ascii="SutonnyMJ" w:hAnsi="SutonnyMJ"/>
              </w:rPr>
              <w:t>evsjvi</w:t>
            </w:r>
            <w:proofErr w:type="spellEnd"/>
            <w:r w:rsidRPr="00C504F6">
              <w:rPr>
                <w:rFonts w:ascii="SutonnyMJ" w:hAnsi="SutonnyMJ"/>
              </w:rPr>
              <w:t xml:space="preserve"> </w:t>
            </w:r>
            <w:proofErr w:type="spellStart"/>
            <w:r w:rsidRPr="00C504F6">
              <w:rPr>
                <w:rFonts w:ascii="SutonnyMJ" w:hAnsi="SutonnyMJ"/>
              </w:rPr>
              <w:t>BwZnvm</w:t>
            </w:r>
            <w:proofErr w:type="spellEnd"/>
            <w:r w:rsidRPr="00C504F6">
              <w:rPr>
                <w:rFonts w:ascii="SutonnyMJ" w:hAnsi="SutonnyMJ"/>
              </w:rPr>
              <w:t xml:space="preserve"> I </w:t>
            </w:r>
            <w:proofErr w:type="spellStart"/>
            <w:r w:rsidRPr="00C504F6">
              <w:rPr>
                <w:rFonts w:ascii="SutonnyMJ" w:hAnsi="SutonnyMJ"/>
              </w:rPr>
              <w:t>HwZn</w:t>
            </w:r>
            <w:proofErr w:type="spellEnd"/>
            <w:r w:rsidRPr="00C504F6">
              <w:rPr>
                <w:rFonts w:ascii="SutonnyMJ" w:hAnsi="SutonnyMJ"/>
              </w:rPr>
              <w:t xml:space="preserve">¨ </w:t>
            </w:r>
            <w:proofErr w:type="spellStart"/>
            <w:r w:rsidRPr="00C504F6">
              <w:rPr>
                <w:rFonts w:ascii="SutonnyMJ" w:hAnsi="SutonnyMJ"/>
              </w:rPr>
              <w:t>XvKv</w:t>
            </w:r>
            <w:proofErr w:type="spellEnd"/>
            <w:r w:rsidRPr="00C504F6">
              <w:rPr>
                <w:rFonts w:ascii="SutonnyMJ" w:hAnsi="SutonnyMJ"/>
              </w:rPr>
              <w:t>, 1994|</w:t>
            </w:r>
          </w:p>
          <w:p w:rsidR="000174EF" w:rsidRPr="00C504F6" w:rsidRDefault="000174EF" w:rsidP="000174EF">
            <w:pPr>
              <w:pStyle w:val="ListParagraph"/>
              <w:numPr>
                <w:ilvl w:val="0"/>
                <w:numId w:val="3"/>
              </w:numPr>
              <w:rPr>
                <w:rFonts w:ascii="SutonnyMJ" w:hAnsi="SutonnyMJ"/>
              </w:rPr>
            </w:pPr>
            <w:proofErr w:type="spellStart"/>
            <w:r w:rsidRPr="00C504F6">
              <w:rPr>
                <w:rFonts w:ascii="SutonnyMJ" w:hAnsi="SutonnyMJ"/>
              </w:rPr>
              <w:t>myLgq</w:t>
            </w:r>
            <w:proofErr w:type="spellEnd"/>
            <w:r w:rsidRPr="00C504F6">
              <w:rPr>
                <w:rFonts w:ascii="SutonnyMJ" w:hAnsi="SutonnyMJ"/>
              </w:rPr>
              <w:t xml:space="preserve"> </w:t>
            </w:r>
            <w:proofErr w:type="spellStart"/>
            <w:r w:rsidRPr="00C504F6">
              <w:rPr>
                <w:rFonts w:ascii="SutonnyMJ" w:hAnsi="SutonnyMJ"/>
              </w:rPr>
              <w:t>gy‡Lvcva¨vq</w:t>
            </w:r>
            <w:proofErr w:type="spellEnd"/>
            <w:r w:rsidRPr="00C504F6">
              <w:rPr>
                <w:rFonts w:ascii="SutonnyMJ" w:hAnsi="SutonnyMJ"/>
              </w:rPr>
              <w:t xml:space="preserve">| </w:t>
            </w:r>
            <w:proofErr w:type="spellStart"/>
            <w:r w:rsidRPr="00C504F6">
              <w:rPr>
                <w:rFonts w:ascii="SutonnyMJ" w:hAnsi="SutonnyMJ"/>
              </w:rPr>
              <w:t>evsjvi</w:t>
            </w:r>
            <w:proofErr w:type="spellEnd"/>
            <w:r w:rsidRPr="00C504F6">
              <w:rPr>
                <w:rFonts w:ascii="SutonnyMJ" w:hAnsi="SutonnyMJ"/>
              </w:rPr>
              <w:t xml:space="preserve"> </w:t>
            </w:r>
            <w:proofErr w:type="spellStart"/>
            <w:r w:rsidRPr="00C504F6">
              <w:rPr>
                <w:rFonts w:ascii="SutonnyMJ" w:hAnsi="SutonnyMJ"/>
              </w:rPr>
              <w:t>BwZnv‡mi</w:t>
            </w:r>
            <w:proofErr w:type="spellEnd"/>
            <w:r w:rsidRPr="00C504F6">
              <w:rPr>
                <w:rFonts w:ascii="SutonnyMJ" w:hAnsi="SutonnyMJ"/>
              </w:rPr>
              <w:t xml:space="preserve"> `</w:t>
            </w:r>
            <w:proofErr w:type="spellStart"/>
            <w:r w:rsidRPr="00C504F6">
              <w:rPr>
                <w:rFonts w:ascii="SutonnyMJ" w:hAnsi="SutonnyMJ"/>
              </w:rPr>
              <w:t>y‡kv</w:t>
            </w:r>
            <w:proofErr w:type="spellEnd"/>
            <w:r w:rsidRPr="00C504F6">
              <w:rPr>
                <w:rFonts w:ascii="SutonnyMJ" w:hAnsi="SutonnyMJ"/>
              </w:rPr>
              <w:t xml:space="preserve"> </w:t>
            </w:r>
            <w:proofErr w:type="spellStart"/>
            <w:r w:rsidRPr="00C504F6">
              <w:rPr>
                <w:rFonts w:ascii="SutonnyMJ" w:hAnsi="SutonnyMJ"/>
              </w:rPr>
              <w:t>eQi</w:t>
            </w:r>
            <w:proofErr w:type="spellEnd"/>
            <w:r w:rsidRPr="00C504F6">
              <w:rPr>
                <w:rFonts w:ascii="SutonnyMJ" w:hAnsi="SutonnyMJ"/>
              </w:rPr>
              <w:t>, (¯^</w:t>
            </w:r>
            <w:proofErr w:type="spellStart"/>
            <w:r w:rsidRPr="00C504F6">
              <w:rPr>
                <w:rFonts w:ascii="SutonnyMJ" w:hAnsi="SutonnyMJ"/>
              </w:rPr>
              <w:t>vaxb</w:t>
            </w:r>
            <w:proofErr w:type="spellEnd"/>
            <w:r w:rsidRPr="00C504F6">
              <w:rPr>
                <w:rFonts w:ascii="SutonnyMJ" w:hAnsi="SutonnyMJ"/>
              </w:rPr>
              <w:t xml:space="preserve"> </w:t>
            </w:r>
            <w:proofErr w:type="spellStart"/>
            <w:r w:rsidRPr="00C504F6">
              <w:rPr>
                <w:rFonts w:ascii="SutonnyMJ" w:hAnsi="SutonnyMJ"/>
              </w:rPr>
              <w:t>myjZvb</w:t>
            </w:r>
            <w:proofErr w:type="spellEnd"/>
            <w:r w:rsidRPr="00C504F6">
              <w:rPr>
                <w:rFonts w:ascii="SutonnyMJ" w:hAnsi="SutonnyMJ"/>
              </w:rPr>
              <w:t>‡`</w:t>
            </w:r>
            <w:proofErr w:type="spellStart"/>
            <w:r w:rsidRPr="00C504F6">
              <w:rPr>
                <w:rFonts w:ascii="SutonnyMJ" w:hAnsi="SutonnyMJ"/>
              </w:rPr>
              <w:t>i</w:t>
            </w:r>
            <w:proofErr w:type="spellEnd"/>
            <w:r w:rsidRPr="00C504F6">
              <w:rPr>
                <w:rFonts w:ascii="SutonnyMJ" w:hAnsi="SutonnyMJ"/>
              </w:rPr>
              <w:t xml:space="preserve"> </w:t>
            </w:r>
            <w:proofErr w:type="spellStart"/>
            <w:r w:rsidRPr="00C504F6">
              <w:rPr>
                <w:rFonts w:ascii="SutonnyMJ" w:hAnsi="SutonnyMJ"/>
              </w:rPr>
              <w:t>Avgj</w:t>
            </w:r>
            <w:proofErr w:type="spellEnd"/>
            <w:r w:rsidRPr="00C504F6">
              <w:rPr>
                <w:rFonts w:ascii="SutonnyMJ" w:hAnsi="SutonnyMJ"/>
              </w:rPr>
              <w:t xml:space="preserve">)  </w:t>
            </w:r>
            <w:proofErr w:type="spellStart"/>
            <w:r w:rsidRPr="00C504F6">
              <w:rPr>
                <w:rFonts w:ascii="SutonnyMJ" w:hAnsi="SutonnyMJ"/>
              </w:rPr>
              <w:t>KwjKvZv</w:t>
            </w:r>
            <w:proofErr w:type="spellEnd"/>
            <w:r w:rsidRPr="00C504F6">
              <w:rPr>
                <w:rFonts w:ascii="SutonnyMJ" w:hAnsi="SutonnyMJ"/>
              </w:rPr>
              <w:t>, 1980|</w:t>
            </w:r>
          </w:p>
          <w:p w:rsidR="000174EF" w:rsidRPr="00C504F6" w:rsidRDefault="000174EF" w:rsidP="000174EF">
            <w:pPr>
              <w:pStyle w:val="ListParagraph"/>
              <w:numPr>
                <w:ilvl w:val="0"/>
                <w:numId w:val="3"/>
              </w:numPr>
              <w:spacing w:before="100" w:beforeAutospacing="1" w:after="100" w:afterAutospacing="1"/>
              <w:jc w:val="both"/>
              <w:rPr>
                <w:rFonts w:ascii="SutonnyMJ" w:hAnsi="SutonnyMJ" w:cs="SutonnyMJ"/>
              </w:rPr>
            </w:pPr>
            <w:r w:rsidRPr="00C504F6">
              <w:rPr>
                <w:rFonts w:ascii="SutonnyMJ" w:hAnsi="SutonnyMJ" w:cs="SutonnyMJ"/>
              </w:rPr>
              <w:t xml:space="preserve">G †K Gg </w:t>
            </w:r>
            <w:proofErr w:type="spellStart"/>
            <w:r w:rsidRPr="00C504F6">
              <w:rPr>
                <w:rFonts w:ascii="SutonnyMJ" w:hAnsi="SutonnyMJ" w:cs="SutonnyMJ"/>
              </w:rPr>
              <w:t>kvnbvIqvR</w:t>
            </w:r>
            <w:proofErr w:type="spellEnd"/>
            <w:r w:rsidRPr="00C504F6">
              <w:rPr>
                <w:rFonts w:ascii="SutonnyMJ" w:hAnsi="SutonnyMJ" w:cs="SutonnyMJ"/>
              </w:rPr>
              <w:t xml:space="preserve">| </w:t>
            </w:r>
            <w:proofErr w:type="spellStart"/>
            <w:r w:rsidRPr="00C504F6">
              <w:rPr>
                <w:rFonts w:ascii="SutonnyMJ" w:hAnsi="SutonnyMJ" w:cs="SutonnyMJ"/>
                <w:i/>
              </w:rPr>
              <w:t>gy</w:t>
            </w:r>
            <w:proofErr w:type="spellEnd"/>
            <w:r w:rsidRPr="00C504F6">
              <w:rPr>
                <w:rFonts w:ascii="SutonnyMJ" w:hAnsi="SutonnyMJ" w:cs="SutonnyMJ"/>
                <w:i/>
              </w:rPr>
              <w:t>`ª</w:t>
            </w:r>
            <w:proofErr w:type="spellStart"/>
            <w:r w:rsidRPr="00C504F6">
              <w:rPr>
                <w:rFonts w:ascii="SutonnyMJ" w:hAnsi="SutonnyMJ" w:cs="SutonnyMJ"/>
                <w:i/>
              </w:rPr>
              <w:t>vq</w:t>
            </w:r>
            <w:proofErr w:type="spellEnd"/>
            <w:r w:rsidRPr="00C504F6">
              <w:rPr>
                <w:rFonts w:ascii="SutonnyMJ" w:hAnsi="SutonnyMJ" w:cs="SutonnyMJ"/>
                <w:i/>
              </w:rPr>
              <w:t xml:space="preserve"> I </w:t>
            </w:r>
            <w:proofErr w:type="spellStart"/>
            <w:r w:rsidRPr="00C504F6">
              <w:rPr>
                <w:rFonts w:ascii="SutonnyMJ" w:hAnsi="SutonnyMJ" w:cs="SutonnyMJ"/>
                <w:i/>
              </w:rPr>
              <w:t>wkjvwjwc‡Z</w:t>
            </w:r>
            <w:proofErr w:type="spellEnd"/>
            <w:r w:rsidRPr="00C504F6">
              <w:rPr>
                <w:rFonts w:ascii="SutonnyMJ" w:hAnsi="SutonnyMJ" w:cs="SutonnyMJ"/>
                <w:i/>
              </w:rPr>
              <w:t xml:space="preserve"> </w:t>
            </w:r>
            <w:proofErr w:type="spellStart"/>
            <w:r w:rsidRPr="00C504F6">
              <w:rPr>
                <w:rFonts w:ascii="SutonnyMJ" w:hAnsi="SutonnyMJ" w:cs="SutonnyMJ"/>
                <w:i/>
              </w:rPr>
              <w:t>ga¨hy‡Mi</w:t>
            </w:r>
            <w:proofErr w:type="spellEnd"/>
            <w:r w:rsidRPr="00C504F6">
              <w:rPr>
                <w:rFonts w:ascii="SutonnyMJ" w:hAnsi="SutonnyMJ" w:cs="SutonnyMJ"/>
                <w:i/>
              </w:rPr>
              <w:t xml:space="preserve"> </w:t>
            </w:r>
            <w:proofErr w:type="spellStart"/>
            <w:r w:rsidRPr="00C504F6">
              <w:rPr>
                <w:rFonts w:ascii="SutonnyMJ" w:hAnsi="SutonnyMJ" w:cs="SutonnyMJ"/>
                <w:i/>
              </w:rPr>
              <w:t>evsjvi</w:t>
            </w:r>
            <w:proofErr w:type="spellEnd"/>
            <w:r w:rsidRPr="00C504F6">
              <w:rPr>
                <w:rFonts w:ascii="SutonnyMJ" w:hAnsi="SutonnyMJ" w:cs="SutonnyMJ"/>
                <w:i/>
              </w:rPr>
              <w:t xml:space="preserve"> </w:t>
            </w:r>
            <w:proofErr w:type="spellStart"/>
            <w:r w:rsidRPr="00C504F6">
              <w:rPr>
                <w:rFonts w:ascii="SutonnyMJ" w:hAnsi="SutonnyMJ" w:cs="SutonnyMJ"/>
                <w:i/>
              </w:rPr>
              <w:t>mgvR-ms</w:t>
            </w:r>
            <w:proofErr w:type="spellEnd"/>
            <w:r w:rsidRPr="00C504F6">
              <w:rPr>
                <w:rFonts w:ascii="SutonnyMJ" w:hAnsi="SutonnyMJ" w:cs="SutonnyMJ"/>
                <w:i/>
              </w:rPr>
              <w:t>¯‹…</w:t>
            </w:r>
            <w:proofErr w:type="spellStart"/>
            <w:r w:rsidRPr="00C504F6">
              <w:rPr>
                <w:rFonts w:ascii="SutonnyMJ" w:hAnsi="SutonnyMJ" w:cs="SutonnyMJ"/>
                <w:i/>
              </w:rPr>
              <w:t>wZ</w:t>
            </w:r>
            <w:proofErr w:type="spellEnd"/>
            <w:r w:rsidRPr="00C504F6">
              <w:rPr>
                <w:rFonts w:ascii="SutonnyMJ" w:hAnsi="SutonnyMJ" w:cs="SutonnyMJ"/>
              </w:rPr>
              <w:t xml:space="preserve">  </w:t>
            </w:r>
            <w:proofErr w:type="spellStart"/>
            <w:r w:rsidRPr="00C504F6">
              <w:rPr>
                <w:rFonts w:ascii="SutonnyMJ" w:hAnsi="SutonnyMJ" w:cs="SutonnyMJ"/>
              </w:rPr>
              <w:t>XvKv</w:t>
            </w:r>
            <w:proofErr w:type="spellEnd"/>
            <w:r w:rsidRPr="00C504F6">
              <w:rPr>
                <w:rFonts w:ascii="SutonnyMJ" w:hAnsi="SutonnyMJ" w:cs="SutonnyMJ"/>
              </w:rPr>
              <w:t>, 1999|</w:t>
            </w:r>
          </w:p>
          <w:p w:rsidR="000174EF" w:rsidRPr="00C504F6" w:rsidRDefault="000174EF" w:rsidP="000174EF">
            <w:pPr>
              <w:pStyle w:val="ListParagraph"/>
              <w:numPr>
                <w:ilvl w:val="0"/>
                <w:numId w:val="3"/>
              </w:numPr>
              <w:spacing w:before="100" w:beforeAutospacing="1" w:after="100" w:afterAutospacing="1"/>
              <w:jc w:val="both"/>
              <w:rPr>
                <w:rFonts w:ascii="SutonnyMJ" w:hAnsi="SutonnyMJ" w:cs="SutonnyMJ"/>
              </w:rPr>
            </w:pPr>
            <w:r w:rsidRPr="00C504F6">
              <w:rPr>
                <w:rFonts w:ascii="SutonnyMJ" w:hAnsi="SutonnyMJ" w:cs="SutonnyMJ"/>
              </w:rPr>
              <w:t xml:space="preserve">G †K Gg </w:t>
            </w:r>
            <w:proofErr w:type="spellStart"/>
            <w:r w:rsidRPr="00C504F6">
              <w:rPr>
                <w:rFonts w:ascii="SutonnyMJ" w:hAnsi="SutonnyMJ" w:cs="SutonnyMJ"/>
              </w:rPr>
              <w:t>kvnbvIqvR</w:t>
            </w:r>
            <w:proofErr w:type="spellEnd"/>
            <w:r w:rsidRPr="00C504F6">
              <w:rPr>
                <w:rFonts w:ascii="SutonnyMJ" w:hAnsi="SutonnyMJ" w:cs="SutonnyMJ"/>
              </w:rPr>
              <w:t xml:space="preserve">| </w:t>
            </w:r>
            <w:proofErr w:type="spellStart"/>
            <w:r w:rsidRPr="00C504F6">
              <w:rPr>
                <w:rFonts w:ascii="SutonnyMJ" w:hAnsi="SutonnyMJ" w:cs="SutonnyMJ"/>
                <w:i/>
              </w:rPr>
              <w:t>fviZ</w:t>
            </w:r>
            <w:proofErr w:type="spellEnd"/>
            <w:r w:rsidRPr="00C504F6">
              <w:rPr>
                <w:rFonts w:ascii="SutonnyMJ" w:hAnsi="SutonnyMJ" w:cs="SutonnyMJ"/>
                <w:i/>
              </w:rPr>
              <w:t xml:space="preserve"> </w:t>
            </w:r>
            <w:proofErr w:type="spellStart"/>
            <w:r w:rsidRPr="00C504F6">
              <w:rPr>
                <w:rFonts w:ascii="SutonnyMJ" w:hAnsi="SutonnyMJ" w:cs="SutonnyMJ"/>
                <w:i/>
              </w:rPr>
              <w:t>Dcgnv</w:t>
            </w:r>
            <w:proofErr w:type="spellEnd"/>
            <w:r w:rsidRPr="00C504F6">
              <w:rPr>
                <w:rFonts w:ascii="SutonnyMJ" w:hAnsi="SutonnyMJ" w:cs="SutonnyMJ"/>
                <w:i/>
              </w:rPr>
              <w:t>‡`‡</w:t>
            </w:r>
            <w:proofErr w:type="spellStart"/>
            <w:r w:rsidRPr="00C504F6">
              <w:rPr>
                <w:rFonts w:ascii="SutonnyMJ" w:hAnsi="SutonnyMJ" w:cs="SutonnyMJ"/>
                <w:i/>
              </w:rPr>
              <w:t>ki</w:t>
            </w:r>
            <w:proofErr w:type="spellEnd"/>
            <w:r w:rsidRPr="00C504F6">
              <w:rPr>
                <w:rFonts w:ascii="SutonnyMJ" w:hAnsi="SutonnyMJ" w:cs="SutonnyMJ"/>
                <w:i/>
              </w:rPr>
              <w:t xml:space="preserve"> </w:t>
            </w:r>
            <w:proofErr w:type="spellStart"/>
            <w:r w:rsidRPr="00C504F6">
              <w:rPr>
                <w:rFonts w:ascii="SutonnyMJ" w:hAnsi="SutonnyMJ" w:cs="SutonnyMJ"/>
                <w:i/>
              </w:rPr>
              <w:t>BwZnvm</w:t>
            </w:r>
            <w:proofErr w:type="spellEnd"/>
            <w:r w:rsidRPr="00C504F6">
              <w:rPr>
                <w:rFonts w:ascii="SutonnyMJ" w:hAnsi="SutonnyMJ" w:cs="SutonnyMJ"/>
                <w:i/>
              </w:rPr>
              <w:t xml:space="preserve">: </w:t>
            </w:r>
            <w:proofErr w:type="spellStart"/>
            <w:r w:rsidRPr="00C504F6">
              <w:rPr>
                <w:rFonts w:ascii="SutonnyMJ" w:hAnsi="SutonnyMJ" w:cs="SutonnyMJ"/>
                <w:i/>
              </w:rPr>
              <w:t>ga¨hyM</w:t>
            </w:r>
            <w:proofErr w:type="spellEnd"/>
            <w:r w:rsidRPr="00C504F6">
              <w:rPr>
                <w:rFonts w:ascii="SutonnyMJ" w:hAnsi="SutonnyMJ" w:cs="SutonnyMJ"/>
                <w:i/>
              </w:rPr>
              <w:t xml:space="preserve"> (</w:t>
            </w:r>
            <w:proofErr w:type="spellStart"/>
            <w:r w:rsidRPr="00C504F6">
              <w:rPr>
                <w:rFonts w:ascii="SutonnyMJ" w:hAnsi="SutonnyMJ" w:cs="SutonnyMJ"/>
                <w:i/>
              </w:rPr>
              <w:t>myjZvwb</w:t>
            </w:r>
            <w:proofErr w:type="spellEnd"/>
            <w:r w:rsidRPr="00C504F6">
              <w:rPr>
                <w:rFonts w:ascii="SutonnyMJ" w:hAnsi="SutonnyMJ" w:cs="SutonnyMJ"/>
                <w:i/>
              </w:rPr>
              <w:t xml:space="preserve"> </w:t>
            </w:r>
            <w:proofErr w:type="spellStart"/>
            <w:r w:rsidRPr="00C504F6">
              <w:rPr>
                <w:rFonts w:ascii="SutonnyMJ" w:hAnsi="SutonnyMJ" w:cs="SutonnyMJ"/>
                <w:i/>
              </w:rPr>
              <w:t>ce</w:t>
            </w:r>
            <w:proofErr w:type="spellEnd"/>
            <w:r w:rsidRPr="00C504F6">
              <w:rPr>
                <w:rFonts w:ascii="SutonnyMJ" w:hAnsi="SutonnyMJ" w:cs="SutonnyMJ"/>
                <w:i/>
              </w:rPr>
              <w:t>©)</w:t>
            </w:r>
            <w:r w:rsidRPr="00C504F6">
              <w:rPr>
                <w:rFonts w:ascii="SutonnyMJ" w:hAnsi="SutonnyMJ" w:cs="SutonnyMJ"/>
              </w:rPr>
              <w:t xml:space="preserve">  </w:t>
            </w:r>
            <w:proofErr w:type="spellStart"/>
            <w:r w:rsidRPr="00C504F6">
              <w:rPr>
                <w:rFonts w:ascii="SutonnyMJ" w:hAnsi="SutonnyMJ" w:cs="SutonnyMJ"/>
              </w:rPr>
              <w:t>XvKv</w:t>
            </w:r>
            <w:proofErr w:type="spellEnd"/>
            <w:r w:rsidRPr="00C504F6">
              <w:rPr>
                <w:rFonts w:ascii="SutonnyMJ" w:hAnsi="SutonnyMJ" w:cs="SutonnyMJ"/>
              </w:rPr>
              <w:t>, 2002|</w:t>
            </w:r>
          </w:p>
          <w:p w:rsidR="000174EF" w:rsidRPr="00C504F6" w:rsidRDefault="000174EF" w:rsidP="000174EF">
            <w:pPr>
              <w:pStyle w:val="ListParagraph"/>
              <w:numPr>
                <w:ilvl w:val="0"/>
                <w:numId w:val="3"/>
              </w:numPr>
              <w:spacing w:before="100" w:beforeAutospacing="1" w:after="100" w:afterAutospacing="1"/>
              <w:jc w:val="both"/>
              <w:rPr>
                <w:rFonts w:ascii="SutonnyMJ" w:hAnsi="SutonnyMJ" w:cs="SutonnyMJ"/>
              </w:rPr>
            </w:pPr>
            <w:r w:rsidRPr="00C504F6">
              <w:rPr>
                <w:rFonts w:ascii="SutonnyMJ" w:hAnsi="SutonnyMJ" w:cs="SutonnyMJ"/>
              </w:rPr>
              <w:t xml:space="preserve">G †K Gg </w:t>
            </w:r>
            <w:proofErr w:type="spellStart"/>
            <w:r w:rsidRPr="00C504F6">
              <w:rPr>
                <w:rFonts w:ascii="SutonnyMJ" w:hAnsi="SutonnyMJ" w:cs="SutonnyMJ"/>
              </w:rPr>
              <w:t>kvnbvIqvR</w:t>
            </w:r>
            <w:proofErr w:type="spellEnd"/>
            <w:r w:rsidRPr="00C504F6">
              <w:rPr>
                <w:rFonts w:ascii="SutonnyMJ" w:hAnsi="SutonnyMJ" w:cs="SutonnyMJ"/>
              </w:rPr>
              <w:t>| `</w:t>
            </w:r>
            <w:proofErr w:type="spellStart"/>
            <w:r w:rsidRPr="00C504F6">
              <w:rPr>
                <w:rFonts w:ascii="SutonnyMJ" w:hAnsi="SutonnyMJ" w:cs="SutonnyMJ"/>
              </w:rPr>
              <w:t>wÿY</w:t>
            </w:r>
            <w:proofErr w:type="spellEnd"/>
            <w:r w:rsidRPr="00C504F6">
              <w:rPr>
                <w:rFonts w:ascii="SutonnyMJ" w:hAnsi="SutonnyMJ" w:cs="SutonnyMJ"/>
              </w:rPr>
              <w:t xml:space="preserve"> </w:t>
            </w:r>
            <w:proofErr w:type="spellStart"/>
            <w:r w:rsidRPr="00C504F6">
              <w:rPr>
                <w:rFonts w:ascii="SutonnyMJ" w:hAnsi="SutonnyMJ" w:cs="SutonnyMJ"/>
              </w:rPr>
              <w:t>Gwkqvi</w:t>
            </w:r>
            <w:proofErr w:type="spellEnd"/>
            <w:r w:rsidRPr="00C504F6">
              <w:rPr>
                <w:rFonts w:ascii="SutonnyMJ" w:hAnsi="SutonnyMJ" w:cs="SutonnyMJ"/>
              </w:rPr>
              <w:t xml:space="preserve"> </w:t>
            </w:r>
            <w:proofErr w:type="spellStart"/>
            <w:r w:rsidRPr="00C504F6">
              <w:rPr>
                <w:rFonts w:ascii="SutonnyMJ" w:hAnsi="SutonnyMJ" w:cs="SutonnyMJ"/>
              </w:rPr>
              <w:t>BwZnvm</w:t>
            </w:r>
            <w:proofErr w:type="spellEnd"/>
            <w:r w:rsidRPr="00C504F6">
              <w:rPr>
                <w:rFonts w:ascii="SutonnyMJ" w:hAnsi="SutonnyMJ" w:cs="SutonnyMJ"/>
              </w:rPr>
              <w:t xml:space="preserve"> : 1526 </w:t>
            </w:r>
            <w:proofErr w:type="spellStart"/>
            <w:r w:rsidRPr="00C504F6">
              <w:rPr>
                <w:rFonts w:ascii="SutonnyMJ" w:hAnsi="SutonnyMJ" w:cs="SutonnyMJ"/>
              </w:rPr>
              <w:t>wL</w:t>
            </w:r>
            <w:proofErr w:type="spellEnd"/>
            <w:r w:rsidRPr="00C504F6">
              <w:rPr>
                <w:rFonts w:ascii="SutonnyMJ" w:hAnsi="SutonnyMJ" w:cs="SutonnyMJ"/>
              </w:rPr>
              <w:t>ª÷</w:t>
            </w:r>
            <w:proofErr w:type="spellStart"/>
            <w:r w:rsidRPr="00C504F6">
              <w:rPr>
                <w:rFonts w:ascii="SutonnyMJ" w:hAnsi="SutonnyMJ" w:cs="SutonnyMJ"/>
              </w:rPr>
              <w:t>vã</w:t>
            </w:r>
            <w:proofErr w:type="spellEnd"/>
            <w:r w:rsidRPr="00C504F6">
              <w:rPr>
                <w:rFonts w:ascii="SutonnyMJ" w:hAnsi="SutonnyMJ" w:cs="SutonnyMJ"/>
              </w:rPr>
              <w:t xml:space="preserve"> </w:t>
            </w:r>
            <w:proofErr w:type="spellStart"/>
            <w:r w:rsidRPr="00C504F6">
              <w:rPr>
                <w:rFonts w:ascii="SutonnyMJ" w:hAnsi="SutonnyMJ" w:cs="SutonnyMJ"/>
              </w:rPr>
              <w:t>ch©šÍ</w:t>
            </w:r>
            <w:proofErr w:type="spellEnd"/>
            <w:r w:rsidRPr="00C504F6">
              <w:rPr>
                <w:rFonts w:ascii="SutonnyMJ" w:hAnsi="SutonnyMJ" w:cs="SutonnyMJ"/>
              </w:rPr>
              <w:t xml:space="preserve">, </w:t>
            </w:r>
            <w:proofErr w:type="spellStart"/>
            <w:r w:rsidRPr="00C504F6">
              <w:rPr>
                <w:rFonts w:ascii="SutonnyMJ" w:hAnsi="SutonnyMJ" w:cs="SutonnyMJ"/>
              </w:rPr>
              <w:t>XvKv</w:t>
            </w:r>
            <w:proofErr w:type="spellEnd"/>
            <w:r w:rsidRPr="00C504F6">
              <w:rPr>
                <w:rFonts w:ascii="SutonnyMJ" w:hAnsi="SutonnyMJ" w:cs="SutonnyMJ"/>
              </w:rPr>
              <w:t>, 2003|</w:t>
            </w:r>
          </w:p>
          <w:p w:rsidR="000174EF" w:rsidRPr="00C504F6" w:rsidRDefault="000174EF" w:rsidP="000174EF">
            <w:pPr>
              <w:numPr>
                <w:ilvl w:val="0"/>
                <w:numId w:val="3"/>
              </w:numPr>
              <w:rPr>
                <w:rFonts w:ascii="Times New Roman" w:hAnsi="Times New Roman"/>
                <w:sz w:val="24"/>
                <w:szCs w:val="24"/>
              </w:rPr>
            </w:pPr>
            <w:r w:rsidRPr="00C504F6">
              <w:rPr>
                <w:rFonts w:ascii="Times New Roman" w:hAnsi="Times New Roman"/>
                <w:sz w:val="24"/>
                <w:szCs w:val="24"/>
              </w:rPr>
              <w:t>Thompson and Garratt: Rise and Fulfillment of the British Rule in India</w:t>
            </w:r>
          </w:p>
        </w:tc>
      </w:tr>
      <w:tr w:rsidR="000174EF" w:rsidRPr="00C504F6" w:rsidTr="008D70C3">
        <w:tc>
          <w:tcPr>
            <w:tcW w:w="1278" w:type="dxa"/>
            <w:shd w:val="clear" w:color="auto" w:fill="DAEEF3"/>
          </w:tcPr>
          <w:p w:rsidR="000174EF" w:rsidRPr="00C504F6" w:rsidRDefault="000174EF" w:rsidP="008D70C3">
            <w:pPr>
              <w:tabs>
                <w:tab w:val="left" w:pos="6015"/>
              </w:tabs>
              <w:autoSpaceDE w:val="0"/>
              <w:autoSpaceDN w:val="0"/>
              <w:adjustRightInd w:val="0"/>
              <w:spacing w:after="0" w:line="240" w:lineRule="auto"/>
              <w:jc w:val="both"/>
              <w:rPr>
                <w:rFonts w:ascii="Times New Roman" w:hAnsi="Times New Roman"/>
                <w:b/>
                <w:sz w:val="24"/>
                <w:szCs w:val="24"/>
              </w:rPr>
            </w:pPr>
            <w:r w:rsidRPr="00C504F6">
              <w:rPr>
                <w:rFonts w:ascii="Times New Roman" w:hAnsi="Times New Roman"/>
                <w:b/>
                <w:sz w:val="24"/>
                <w:szCs w:val="24"/>
              </w:rPr>
              <w:t>Reference Book</w:t>
            </w:r>
          </w:p>
        </w:tc>
        <w:tc>
          <w:tcPr>
            <w:tcW w:w="7967" w:type="dxa"/>
          </w:tcPr>
          <w:p w:rsidR="000174EF" w:rsidRPr="008807EB" w:rsidRDefault="000174EF" w:rsidP="000174EF">
            <w:pPr>
              <w:pStyle w:val="ListParagraph"/>
              <w:numPr>
                <w:ilvl w:val="0"/>
                <w:numId w:val="5"/>
              </w:numPr>
              <w:spacing w:before="100" w:beforeAutospacing="1" w:after="100" w:afterAutospacing="1"/>
              <w:rPr>
                <w:sz w:val="22"/>
                <w:szCs w:val="22"/>
              </w:rPr>
            </w:pPr>
            <w:proofErr w:type="spellStart"/>
            <w:r w:rsidRPr="008807EB">
              <w:rPr>
                <w:sz w:val="22"/>
                <w:szCs w:val="22"/>
              </w:rPr>
              <w:t>Habibullah</w:t>
            </w:r>
            <w:proofErr w:type="spellEnd"/>
            <w:r w:rsidRPr="008807EB">
              <w:rPr>
                <w:sz w:val="22"/>
                <w:szCs w:val="22"/>
              </w:rPr>
              <w:t>, A.B.M., Foundation of Muslim Rule in India</w:t>
            </w:r>
          </w:p>
          <w:p w:rsidR="000174EF" w:rsidRPr="008807EB" w:rsidRDefault="000174EF" w:rsidP="000174EF">
            <w:pPr>
              <w:pStyle w:val="ListParagraph"/>
              <w:numPr>
                <w:ilvl w:val="0"/>
                <w:numId w:val="5"/>
              </w:numPr>
              <w:spacing w:before="100" w:beforeAutospacing="1" w:after="100" w:afterAutospacing="1"/>
              <w:rPr>
                <w:sz w:val="22"/>
                <w:szCs w:val="22"/>
              </w:rPr>
            </w:pPr>
            <w:r w:rsidRPr="008807EB">
              <w:rPr>
                <w:sz w:val="22"/>
                <w:szCs w:val="22"/>
              </w:rPr>
              <w:t xml:space="preserve">Prasad, </w:t>
            </w:r>
            <w:proofErr w:type="spellStart"/>
            <w:r w:rsidRPr="008807EB">
              <w:rPr>
                <w:sz w:val="22"/>
                <w:szCs w:val="22"/>
              </w:rPr>
              <w:t>Ishwasi</w:t>
            </w:r>
            <w:proofErr w:type="spellEnd"/>
            <w:r w:rsidRPr="008807EB">
              <w:rPr>
                <w:sz w:val="22"/>
                <w:szCs w:val="22"/>
              </w:rPr>
              <w:t>, History of Medieval India</w:t>
            </w:r>
          </w:p>
          <w:p w:rsidR="000174EF" w:rsidRPr="008807EB" w:rsidRDefault="000174EF" w:rsidP="000174EF">
            <w:pPr>
              <w:pStyle w:val="ListParagraph"/>
              <w:numPr>
                <w:ilvl w:val="0"/>
                <w:numId w:val="5"/>
              </w:numPr>
              <w:spacing w:before="100" w:beforeAutospacing="1" w:after="100" w:afterAutospacing="1"/>
              <w:rPr>
                <w:sz w:val="22"/>
                <w:szCs w:val="22"/>
              </w:rPr>
            </w:pPr>
            <w:r w:rsidRPr="008807EB">
              <w:rPr>
                <w:sz w:val="22"/>
                <w:szCs w:val="22"/>
              </w:rPr>
              <w:t>Smith, V.A., The Oxford History of India</w:t>
            </w:r>
          </w:p>
          <w:p w:rsidR="000174EF" w:rsidRPr="008807EB" w:rsidRDefault="000174EF" w:rsidP="000174EF">
            <w:pPr>
              <w:pStyle w:val="ListParagraph"/>
              <w:numPr>
                <w:ilvl w:val="0"/>
                <w:numId w:val="5"/>
              </w:numPr>
              <w:spacing w:before="100" w:beforeAutospacing="1" w:after="100" w:afterAutospacing="1"/>
              <w:rPr>
                <w:sz w:val="22"/>
                <w:szCs w:val="22"/>
              </w:rPr>
            </w:pPr>
            <w:proofErr w:type="spellStart"/>
            <w:r w:rsidRPr="008807EB">
              <w:rPr>
                <w:sz w:val="22"/>
                <w:szCs w:val="22"/>
              </w:rPr>
              <w:t>Majumdar</w:t>
            </w:r>
            <w:proofErr w:type="spellEnd"/>
            <w:r w:rsidRPr="008807EB">
              <w:rPr>
                <w:sz w:val="22"/>
                <w:szCs w:val="22"/>
              </w:rPr>
              <w:t xml:space="preserve">, R.C. (ed.) The Struggle for Empire </w:t>
            </w:r>
            <w:proofErr w:type="gramStart"/>
            <w:r w:rsidRPr="008807EB">
              <w:rPr>
                <w:sz w:val="22"/>
                <w:szCs w:val="22"/>
              </w:rPr>
              <w:t>( The</w:t>
            </w:r>
            <w:proofErr w:type="gramEnd"/>
            <w:r w:rsidRPr="008807EB">
              <w:rPr>
                <w:sz w:val="22"/>
                <w:szCs w:val="22"/>
              </w:rPr>
              <w:t xml:space="preserve"> History and Culture of People. Vol.)</w:t>
            </w:r>
          </w:p>
          <w:p w:rsidR="000174EF" w:rsidRPr="008807EB" w:rsidRDefault="000174EF" w:rsidP="000174EF">
            <w:pPr>
              <w:pStyle w:val="ListParagraph"/>
              <w:numPr>
                <w:ilvl w:val="0"/>
                <w:numId w:val="5"/>
              </w:numPr>
              <w:spacing w:before="100" w:beforeAutospacing="1" w:after="100" w:afterAutospacing="1"/>
              <w:rPr>
                <w:sz w:val="22"/>
                <w:szCs w:val="22"/>
              </w:rPr>
            </w:pPr>
            <w:proofErr w:type="spellStart"/>
            <w:r w:rsidRPr="008807EB">
              <w:rPr>
                <w:sz w:val="22"/>
                <w:szCs w:val="22"/>
              </w:rPr>
              <w:t>Lal.K.S</w:t>
            </w:r>
            <w:proofErr w:type="spellEnd"/>
            <w:r w:rsidRPr="008807EB">
              <w:rPr>
                <w:sz w:val="22"/>
                <w:szCs w:val="22"/>
              </w:rPr>
              <w:t xml:space="preserve">. History of the </w:t>
            </w:r>
            <w:proofErr w:type="spellStart"/>
            <w:r w:rsidRPr="008807EB">
              <w:rPr>
                <w:sz w:val="22"/>
                <w:szCs w:val="22"/>
              </w:rPr>
              <w:t>Khaljis</w:t>
            </w:r>
            <w:proofErr w:type="spellEnd"/>
          </w:p>
          <w:p w:rsidR="000174EF" w:rsidRPr="008807EB" w:rsidRDefault="000174EF" w:rsidP="000174EF">
            <w:pPr>
              <w:pStyle w:val="ListParagraph"/>
              <w:numPr>
                <w:ilvl w:val="0"/>
                <w:numId w:val="5"/>
              </w:numPr>
              <w:spacing w:before="100" w:beforeAutospacing="1" w:after="100" w:afterAutospacing="1"/>
              <w:rPr>
                <w:sz w:val="22"/>
                <w:szCs w:val="22"/>
              </w:rPr>
            </w:pPr>
            <w:proofErr w:type="spellStart"/>
            <w:r w:rsidRPr="008807EB">
              <w:rPr>
                <w:sz w:val="22"/>
                <w:szCs w:val="22"/>
              </w:rPr>
              <w:t>Tripathi</w:t>
            </w:r>
            <w:proofErr w:type="gramStart"/>
            <w:r w:rsidRPr="008807EB">
              <w:rPr>
                <w:sz w:val="22"/>
                <w:szCs w:val="22"/>
              </w:rPr>
              <w:t>,R.P</w:t>
            </w:r>
            <w:proofErr w:type="spellEnd"/>
            <w:proofErr w:type="gramEnd"/>
            <w:r w:rsidRPr="008807EB">
              <w:rPr>
                <w:sz w:val="22"/>
                <w:szCs w:val="22"/>
              </w:rPr>
              <w:t>. Some Aspects of Muslim Administration</w:t>
            </w:r>
          </w:p>
          <w:p w:rsidR="000174EF" w:rsidRPr="008807EB" w:rsidRDefault="000174EF" w:rsidP="000174EF">
            <w:pPr>
              <w:pStyle w:val="ListParagraph"/>
              <w:numPr>
                <w:ilvl w:val="0"/>
                <w:numId w:val="5"/>
              </w:numPr>
              <w:spacing w:before="100" w:beforeAutospacing="1" w:after="100" w:afterAutospacing="1"/>
              <w:rPr>
                <w:sz w:val="22"/>
                <w:szCs w:val="22"/>
              </w:rPr>
            </w:pPr>
            <w:r w:rsidRPr="008807EB">
              <w:rPr>
                <w:sz w:val="22"/>
                <w:szCs w:val="22"/>
              </w:rPr>
              <w:t>Sarkar, M.</w:t>
            </w:r>
            <w:proofErr w:type="gramStart"/>
            <w:r w:rsidRPr="008807EB">
              <w:rPr>
                <w:sz w:val="22"/>
                <w:szCs w:val="22"/>
              </w:rPr>
              <w:t>, ?</w:t>
            </w:r>
            <w:proofErr w:type="gramEnd"/>
            <w:r w:rsidRPr="008807EB">
              <w:rPr>
                <w:sz w:val="22"/>
                <w:szCs w:val="22"/>
              </w:rPr>
              <w:t xml:space="preserve"> History of Bengal Vol. ii</w:t>
            </w:r>
          </w:p>
          <w:p w:rsidR="000174EF" w:rsidRPr="008807EB" w:rsidRDefault="000174EF" w:rsidP="000174EF">
            <w:pPr>
              <w:pStyle w:val="ListParagraph"/>
              <w:numPr>
                <w:ilvl w:val="0"/>
                <w:numId w:val="5"/>
              </w:numPr>
              <w:spacing w:before="100" w:beforeAutospacing="1" w:after="100" w:afterAutospacing="1"/>
              <w:rPr>
                <w:sz w:val="22"/>
                <w:szCs w:val="22"/>
              </w:rPr>
            </w:pPr>
            <w:r w:rsidRPr="008807EB">
              <w:rPr>
                <w:sz w:val="22"/>
                <w:szCs w:val="22"/>
              </w:rPr>
              <w:t xml:space="preserve">Lane Poole, </w:t>
            </w:r>
            <w:proofErr w:type="spellStart"/>
            <w:r w:rsidRPr="008807EB">
              <w:rPr>
                <w:sz w:val="22"/>
                <w:szCs w:val="22"/>
              </w:rPr>
              <w:t>Stanly.,The</w:t>
            </w:r>
            <w:proofErr w:type="spellEnd"/>
            <w:r w:rsidRPr="008807EB">
              <w:rPr>
                <w:sz w:val="22"/>
                <w:szCs w:val="22"/>
              </w:rPr>
              <w:t xml:space="preserve"> </w:t>
            </w:r>
            <w:proofErr w:type="spellStart"/>
            <w:r w:rsidRPr="008807EB">
              <w:rPr>
                <w:sz w:val="22"/>
                <w:szCs w:val="22"/>
              </w:rPr>
              <w:t>Mohammadan</w:t>
            </w:r>
            <w:proofErr w:type="spellEnd"/>
            <w:r w:rsidRPr="008807EB">
              <w:rPr>
                <w:sz w:val="22"/>
                <w:szCs w:val="22"/>
              </w:rPr>
              <w:t xml:space="preserve"> Dynasties</w:t>
            </w:r>
          </w:p>
          <w:p w:rsidR="000174EF" w:rsidRPr="008807EB" w:rsidRDefault="000174EF" w:rsidP="000174EF">
            <w:pPr>
              <w:pStyle w:val="ListParagraph"/>
              <w:numPr>
                <w:ilvl w:val="0"/>
                <w:numId w:val="5"/>
              </w:numPr>
              <w:spacing w:before="100" w:beforeAutospacing="1" w:after="100" w:afterAutospacing="1"/>
              <w:rPr>
                <w:sz w:val="22"/>
                <w:szCs w:val="22"/>
              </w:rPr>
            </w:pPr>
            <w:proofErr w:type="spellStart"/>
            <w:r w:rsidRPr="008807EB">
              <w:rPr>
                <w:sz w:val="22"/>
                <w:szCs w:val="22"/>
              </w:rPr>
              <w:t>Sarma</w:t>
            </w:r>
            <w:proofErr w:type="spellEnd"/>
            <w:r w:rsidRPr="008807EB">
              <w:rPr>
                <w:sz w:val="22"/>
                <w:szCs w:val="22"/>
              </w:rPr>
              <w:t>, L.P. Medieval History of India.</w:t>
            </w:r>
          </w:p>
          <w:p w:rsidR="000174EF" w:rsidRPr="00C504F6" w:rsidRDefault="000174EF" w:rsidP="000174EF">
            <w:pPr>
              <w:pStyle w:val="ListParagraph"/>
              <w:numPr>
                <w:ilvl w:val="0"/>
                <w:numId w:val="5"/>
              </w:numPr>
              <w:spacing w:before="100" w:beforeAutospacing="1" w:after="100" w:afterAutospacing="1"/>
              <w:jc w:val="both"/>
              <w:rPr>
                <w:rFonts w:ascii="SutonnyMJ" w:hAnsi="SutonnyMJ"/>
              </w:rPr>
            </w:pPr>
            <w:r w:rsidRPr="00C504F6">
              <w:rPr>
                <w:rFonts w:ascii="SutonnyMJ" w:hAnsi="SutonnyMJ"/>
              </w:rPr>
              <w:t xml:space="preserve">W. G †K Gg </w:t>
            </w:r>
            <w:proofErr w:type="spellStart"/>
            <w:r w:rsidRPr="00C504F6">
              <w:rPr>
                <w:rFonts w:ascii="SutonnyMJ" w:hAnsi="SutonnyMJ"/>
              </w:rPr>
              <w:t>kvnbvIqvR</w:t>
            </w:r>
            <w:proofErr w:type="spellEnd"/>
            <w:r w:rsidRPr="00C504F6">
              <w:rPr>
                <w:rFonts w:ascii="SutonnyMJ" w:hAnsi="SutonnyMJ"/>
              </w:rPr>
              <w:t xml:space="preserve">: </w:t>
            </w:r>
            <w:proofErr w:type="spellStart"/>
            <w:r w:rsidRPr="00C504F6">
              <w:rPr>
                <w:rFonts w:ascii="SutonnyMJ" w:hAnsi="SutonnyMJ"/>
              </w:rPr>
              <w:t>fviZ</w:t>
            </w:r>
            <w:proofErr w:type="spellEnd"/>
            <w:r w:rsidRPr="00C504F6">
              <w:rPr>
                <w:rFonts w:ascii="SutonnyMJ" w:hAnsi="SutonnyMJ"/>
              </w:rPr>
              <w:t xml:space="preserve"> </w:t>
            </w:r>
            <w:proofErr w:type="spellStart"/>
            <w:r w:rsidRPr="00C504F6">
              <w:rPr>
                <w:rFonts w:ascii="SutonnyMJ" w:hAnsi="SutonnyMJ"/>
              </w:rPr>
              <w:t>Dcgnv</w:t>
            </w:r>
            <w:proofErr w:type="spellEnd"/>
            <w:r w:rsidRPr="00C504F6">
              <w:rPr>
                <w:rFonts w:ascii="SutonnyMJ" w:hAnsi="SutonnyMJ"/>
              </w:rPr>
              <w:t>‡`‡</w:t>
            </w:r>
            <w:proofErr w:type="spellStart"/>
            <w:r w:rsidRPr="00C504F6">
              <w:rPr>
                <w:rFonts w:ascii="SutonnyMJ" w:hAnsi="SutonnyMJ"/>
              </w:rPr>
              <w:t>ki</w:t>
            </w:r>
            <w:proofErr w:type="spellEnd"/>
            <w:r w:rsidRPr="00C504F6">
              <w:rPr>
                <w:rFonts w:ascii="SutonnyMJ" w:hAnsi="SutonnyMJ"/>
              </w:rPr>
              <w:t xml:space="preserve"> </w:t>
            </w:r>
            <w:proofErr w:type="spellStart"/>
            <w:r w:rsidRPr="00C504F6">
              <w:rPr>
                <w:rFonts w:ascii="SutonnyMJ" w:hAnsi="SutonnyMJ"/>
              </w:rPr>
              <w:t>BwZnvm</w:t>
            </w:r>
            <w:proofErr w:type="spellEnd"/>
            <w:r w:rsidRPr="00C504F6">
              <w:rPr>
                <w:rFonts w:ascii="SutonnyMJ" w:hAnsi="SutonnyMJ"/>
              </w:rPr>
              <w:t xml:space="preserve"> (</w:t>
            </w:r>
            <w:proofErr w:type="spellStart"/>
            <w:r w:rsidRPr="00C504F6">
              <w:rPr>
                <w:rFonts w:ascii="SutonnyMJ" w:hAnsi="SutonnyMJ"/>
              </w:rPr>
              <w:t>ga¨hyM:myjZvwb</w:t>
            </w:r>
            <w:proofErr w:type="spellEnd"/>
            <w:r w:rsidRPr="00C504F6">
              <w:rPr>
                <w:rFonts w:ascii="SutonnyMJ" w:hAnsi="SutonnyMJ"/>
              </w:rPr>
              <w:t xml:space="preserve"> </w:t>
            </w:r>
            <w:proofErr w:type="spellStart"/>
            <w:r w:rsidRPr="00C504F6">
              <w:rPr>
                <w:rFonts w:ascii="SutonnyMJ" w:hAnsi="SutonnyMJ"/>
              </w:rPr>
              <w:t>ce</w:t>
            </w:r>
            <w:proofErr w:type="spellEnd"/>
            <w:r w:rsidRPr="00C504F6">
              <w:rPr>
                <w:rFonts w:ascii="SutonnyMJ" w:hAnsi="SutonnyMJ"/>
              </w:rPr>
              <w:t>©)</w:t>
            </w:r>
          </w:p>
          <w:p w:rsidR="000174EF" w:rsidRPr="00C504F6" w:rsidRDefault="000174EF" w:rsidP="000174EF">
            <w:pPr>
              <w:pStyle w:val="ListParagraph"/>
              <w:numPr>
                <w:ilvl w:val="0"/>
                <w:numId w:val="5"/>
              </w:numPr>
              <w:spacing w:before="100" w:beforeAutospacing="1" w:after="100" w:afterAutospacing="1"/>
              <w:jc w:val="both"/>
              <w:rPr>
                <w:rFonts w:ascii="SutonnyMJ" w:hAnsi="SutonnyMJ"/>
              </w:rPr>
            </w:pPr>
            <w:r w:rsidRPr="00C504F6">
              <w:rPr>
                <w:rFonts w:ascii="SutonnyMJ" w:hAnsi="SutonnyMJ"/>
              </w:rPr>
              <w:t xml:space="preserve">W. G †K Gg </w:t>
            </w:r>
            <w:proofErr w:type="spellStart"/>
            <w:r w:rsidRPr="00C504F6">
              <w:rPr>
                <w:rFonts w:ascii="SutonnyMJ" w:hAnsi="SutonnyMJ"/>
              </w:rPr>
              <w:t>kvnbvIqvR</w:t>
            </w:r>
            <w:proofErr w:type="spellEnd"/>
            <w:r w:rsidRPr="00C504F6">
              <w:rPr>
                <w:rFonts w:ascii="SutonnyMJ" w:hAnsi="SutonnyMJ"/>
              </w:rPr>
              <w:t xml:space="preserve">: </w:t>
            </w:r>
            <w:proofErr w:type="spellStart"/>
            <w:r w:rsidRPr="00C504F6">
              <w:rPr>
                <w:rFonts w:ascii="SutonnyMJ" w:hAnsi="SutonnyMJ"/>
              </w:rPr>
              <w:t>fviZ</w:t>
            </w:r>
            <w:proofErr w:type="spellEnd"/>
            <w:r w:rsidRPr="00C504F6">
              <w:rPr>
                <w:rFonts w:ascii="SutonnyMJ" w:hAnsi="SutonnyMJ"/>
              </w:rPr>
              <w:t xml:space="preserve"> </w:t>
            </w:r>
            <w:proofErr w:type="spellStart"/>
            <w:r w:rsidRPr="00C504F6">
              <w:rPr>
                <w:rFonts w:ascii="SutonnyMJ" w:hAnsi="SutonnyMJ"/>
              </w:rPr>
              <w:t>Dcgnv</w:t>
            </w:r>
            <w:proofErr w:type="spellEnd"/>
            <w:r w:rsidRPr="00C504F6">
              <w:rPr>
                <w:rFonts w:ascii="SutonnyMJ" w:hAnsi="SutonnyMJ"/>
              </w:rPr>
              <w:t>‡`‡</w:t>
            </w:r>
            <w:proofErr w:type="spellStart"/>
            <w:r w:rsidRPr="00C504F6">
              <w:rPr>
                <w:rFonts w:ascii="SutonnyMJ" w:hAnsi="SutonnyMJ"/>
              </w:rPr>
              <w:t>ki</w:t>
            </w:r>
            <w:proofErr w:type="spellEnd"/>
            <w:r w:rsidRPr="00C504F6">
              <w:rPr>
                <w:rFonts w:ascii="SutonnyMJ" w:hAnsi="SutonnyMJ"/>
              </w:rPr>
              <w:t xml:space="preserve"> </w:t>
            </w:r>
            <w:proofErr w:type="spellStart"/>
            <w:r w:rsidRPr="00C504F6">
              <w:rPr>
                <w:rFonts w:ascii="SutonnyMJ" w:hAnsi="SutonnyMJ"/>
              </w:rPr>
              <w:t>BwZnvm</w:t>
            </w:r>
            <w:proofErr w:type="spellEnd"/>
            <w:r w:rsidRPr="00C504F6">
              <w:rPr>
                <w:rFonts w:ascii="SutonnyMJ" w:hAnsi="SutonnyMJ"/>
              </w:rPr>
              <w:t xml:space="preserve"> (</w:t>
            </w:r>
            <w:proofErr w:type="spellStart"/>
            <w:r w:rsidRPr="00C504F6">
              <w:rPr>
                <w:rFonts w:ascii="SutonnyMJ" w:hAnsi="SutonnyMJ"/>
              </w:rPr>
              <w:t>ga¨hyM</w:t>
            </w:r>
            <w:proofErr w:type="spellEnd"/>
            <w:r w:rsidRPr="00C504F6">
              <w:rPr>
                <w:rFonts w:ascii="SutonnyMJ" w:hAnsi="SutonnyMJ"/>
              </w:rPr>
              <w:t>:†</w:t>
            </w:r>
            <w:proofErr w:type="spellStart"/>
            <w:r w:rsidRPr="00C504F6">
              <w:rPr>
                <w:rFonts w:ascii="SutonnyMJ" w:hAnsi="SutonnyMJ"/>
              </w:rPr>
              <w:t>gvMj</w:t>
            </w:r>
            <w:proofErr w:type="spellEnd"/>
            <w:r w:rsidRPr="00C504F6">
              <w:rPr>
                <w:rFonts w:ascii="SutonnyMJ" w:hAnsi="SutonnyMJ"/>
              </w:rPr>
              <w:t xml:space="preserve"> </w:t>
            </w:r>
            <w:proofErr w:type="spellStart"/>
            <w:r w:rsidRPr="00C504F6">
              <w:rPr>
                <w:rFonts w:ascii="SutonnyMJ" w:hAnsi="SutonnyMJ"/>
              </w:rPr>
              <w:t>ce</w:t>
            </w:r>
            <w:proofErr w:type="spellEnd"/>
            <w:r w:rsidRPr="00C504F6">
              <w:rPr>
                <w:rFonts w:ascii="SutonnyMJ" w:hAnsi="SutonnyMJ"/>
              </w:rPr>
              <w:t xml:space="preserve">©) </w:t>
            </w:r>
          </w:p>
        </w:tc>
      </w:tr>
    </w:tbl>
    <w:p w:rsidR="000174EF" w:rsidRDefault="000174EF" w:rsidP="000174EF">
      <w:pPr>
        <w:autoSpaceDE w:val="0"/>
        <w:autoSpaceDN w:val="0"/>
        <w:adjustRightInd w:val="0"/>
        <w:spacing w:after="0" w:line="240" w:lineRule="auto"/>
        <w:jc w:val="both"/>
        <w:rPr>
          <w:rFonts w:ascii="Times New Roman" w:hAnsi="Times New Roman"/>
          <w:b/>
          <w:bCs/>
          <w:sz w:val="24"/>
          <w:szCs w:val="24"/>
        </w:rPr>
      </w:pPr>
    </w:p>
    <w:p w:rsidR="009B1028" w:rsidRDefault="009B1028" w:rsidP="000174EF">
      <w:bookmarkStart w:id="4" w:name="_GoBack"/>
      <w:bookmarkEnd w:id="4"/>
    </w:p>
    <w:sectPr w:rsidR="009B1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utonnyMJ">
    <w:panose1 w:val="00000000000000000000"/>
    <w:charset w:val="00"/>
    <w:family w:val="auto"/>
    <w:pitch w:val="variable"/>
    <w:sig w:usb0="00000A87" w:usb1="00000000" w:usb2="00000000" w:usb3="00000000" w:csb0="0000003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02E14"/>
    <w:multiLevelType w:val="hybridMultilevel"/>
    <w:tmpl w:val="F2705856"/>
    <w:lvl w:ilvl="0" w:tplc="0409000F">
      <w:start w:val="1"/>
      <w:numFmt w:val="decimal"/>
      <w:lvlText w:val="%1."/>
      <w:lvlJc w:val="left"/>
      <w:pPr>
        <w:ind w:left="45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B010B1"/>
    <w:multiLevelType w:val="hybridMultilevel"/>
    <w:tmpl w:val="BABAFCF6"/>
    <w:lvl w:ilvl="0" w:tplc="89D43156">
      <w:start w:val="1"/>
      <w:numFmt w:val="bullet"/>
      <w:lvlText w:val="m"/>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A4B55"/>
    <w:multiLevelType w:val="hybridMultilevel"/>
    <w:tmpl w:val="6178AA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7E1F1E"/>
    <w:multiLevelType w:val="hybridMultilevel"/>
    <w:tmpl w:val="2F88EA2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75C42B26"/>
    <w:multiLevelType w:val="hybridMultilevel"/>
    <w:tmpl w:val="0CE85F10"/>
    <w:lvl w:ilvl="0" w:tplc="FB30250C">
      <w:start w:val="1"/>
      <w:numFmt w:val="decimal"/>
      <w:lvlText w:val="%1."/>
      <w:lvlJc w:val="left"/>
      <w:pPr>
        <w:ind w:left="360" w:hanging="360"/>
      </w:pPr>
      <w:rPr>
        <w:b w:val="0"/>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365"/>
    <w:rsid w:val="000174EF"/>
    <w:rsid w:val="00625365"/>
    <w:rsid w:val="009B1028"/>
    <w:rsid w:val="00AE32A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B118"/>
  <w15:chartTrackingRefBased/>
  <w15:docId w15:val="{D1F5D7F1-6B48-4890-8ACE-170ED432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en-US" w:eastAsia="en-US" w:bidi="bn-BD"/>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4EF"/>
    <w:rPr>
      <w:rFonts w:ascii="Calibri" w:eastAsia="Times New Roman" w:hAnsi="Calibri" w:cs="Times New Roman"/>
      <w:kern w:val="0"/>
      <w:szCs w:val="22"/>
      <w:lang w:bidi="ar-SA"/>
      <w14:ligatures w14:val="none"/>
    </w:rPr>
  </w:style>
  <w:style w:type="paragraph" w:styleId="Heading2">
    <w:name w:val="heading 2"/>
    <w:basedOn w:val="Normal"/>
    <w:next w:val="Normal"/>
    <w:link w:val="Heading2Char"/>
    <w:uiPriority w:val="9"/>
    <w:unhideWhenUsed/>
    <w:qFormat/>
    <w:rsid w:val="000174EF"/>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74EF"/>
    <w:rPr>
      <w:rFonts w:ascii="Cambria" w:eastAsia="Times New Roman" w:hAnsi="Cambria" w:cs="Times New Roman"/>
      <w:b/>
      <w:bCs/>
      <w:color w:val="4F81BD"/>
      <w:kern w:val="0"/>
      <w:sz w:val="26"/>
      <w:szCs w:val="26"/>
      <w:lang w:val="x-none" w:eastAsia="x-none" w:bidi="ar-SA"/>
      <w14:ligatures w14:val="none"/>
    </w:rPr>
  </w:style>
  <w:style w:type="paragraph" w:styleId="ListParagraph">
    <w:name w:val="List Paragraph"/>
    <w:aliases w:val="List Paragraph (numbered (a)),Normal 2,List Paragraph1"/>
    <w:basedOn w:val="Normal"/>
    <w:link w:val="ListParagraphChar"/>
    <w:uiPriority w:val="34"/>
    <w:qFormat/>
    <w:rsid w:val="000174EF"/>
    <w:pPr>
      <w:spacing w:after="0" w:line="240" w:lineRule="auto"/>
      <w:ind w:left="720"/>
    </w:pPr>
    <w:rPr>
      <w:rFonts w:ascii="Times New Roman" w:hAnsi="Times New Roman"/>
      <w:sz w:val="24"/>
      <w:szCs w:val="24"/>
    </w:rPr>
  </w:style>
  <w:style w:type="paragraph" w:customStyle="1" w:styleId="Default">
    <w:name w:val="Default"/>
    <w:rsid w:val="000174EF"/>
    <w:pPr>
      <w:autoSpaceDE w:val="0"/>
      <w:autoSpaceDN w:val="0"/>
      <w:adjustRightInd w:val="0"/>
      <w:spacing w:after="0" w:line="240" w:lineRule="auto"/>
    </w:pPr>
    <w:rPr>
      <w:rFonts w:ascii="Times New Roman" w:eastAsia="Calibri" w:hAnsi="Times New Roman" w:cs="Times New Roman"/>
      <w:color w:val="000000"/>
      <w:kern w:val="0"/>
      <w:sz w:val="24"/>
      <w:szCs w:val="24"/>
      <w:lang w:bidi="ar-SA"/>
      <w14:ligatures w14:val="none"/>
    </w:rPr>
  </w:style>
  <w:style w:type="paragraph" w:styleId="NormalWeb">
    <w:name w:val="Normal (Web)"/>
    <w:basedOn w:val="Normal"/>
    <w:uiPriority w:val="99"/>
    <w:rsid w:val="000174EF"/>
    <w:pPr>
      <w:spacing w:before="100" w:beforeAutospacing="1" w:after="100" w:afterAutospacing="1" w:line="240" w:lineRule="auto"/>
    </w:pPr>
    <w:rPr>
      <w:rFonts w:cs="Calibri"/>
      <w:sz w:val="24"/>
      <w:szCs w:val="24"/>
    </w:rPr>
  </w:style>
  <w:style w:type="character" w:customStyle="1" w:styleId="ListParagraphChar">
    <w:name w:val="List Paragraph Char"/>
    <w:aliases w:val="List Paragraph (numbered (a)) Char,Normal 2 Char,List Paragraph1 Char"/>
    <w:link w:val="ListParagraph"/>
    <w:uiPriority w:val="34"/>
    <w:rsid w:val="000174EF"/>
    <w:rPr>
      <w:rFonts w:ascii="Times New Roman" w:eastAsia="Times New Roman" w:hAnsi="Times New Roman" w:cs="Times New Roman"/>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Mahmudul Hasan Khan</dc:creator>
  <cp:keywords/>
  <dc:description/>
  <cp:lastModifiedBy>Mahmudul Hasan Khan</cp:lastModifiedBy>
  <cp:revision>2</cp:revision>
  <dcterms:created xsi:type="dcterms:W3CDTF">2026-04-23T06:37:00Z</dcterms:created>
  <dcterms:modified xsi:type="dcterms:W3CDTF">2026-04-23T06:37:00Z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fd1e31c2-f142-476c-b922-950b98fadee8</vt:lpwstr>
  </property>
</Properties>
</file>